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14" w:rsidRPr="00EB7368" w:rsidRDefault="005D3F56" w:rsidP="001A7F30">
      <w:pPr>
        <w:ind w:left="426"/>
        <w:rPr>
          <w:color w:val="auto"/>
          <w:sz w:val="2"/>
          <w:szCs w:val="2"/>
        </w:rPr>
        <w:sectPr w:rsidR="005E2B14" w:rsidRPr="00EB7368" w:rsidSect="001A7F30">
          <w:type w:val="continuous"/>
          <w:pgSz w:w="11905" w:h="16837"/>
          <w:pgMar w:top="568" w:right="0" w:bottom="0" w:left="0" w:header="0" w:footer="3" w:gutter="0"/>
          <w:cols w:space="720"/>
          <w:noEndnote/>
          <w:docGrid w:linePitch="360"/>
        </w:sect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7296150" cy="10325100"/>
            <wp:effectExtent l="0" t="0" r="0" b="0"/>
            <wp:docPr id="1" name="Рисунок 1" descr="C:\Users\i3\Desktop\Положение о дополнительной общеразвивающей программе МОУ ДОД КРЦДО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\Desktop\Положение о дополнительной общеразвивающей программе МОУ ДОД КРЦДОД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B14" w:rsidRPr="00886785" w:rsidRDefault="005E2B14" w:rsidP="00886785">
      <w:pPr>
        <w:pStyle w:val="32"/>
        <w:keepNext/>
        <w:keepLines/>
        <w:numPr>
          <w:ilvl w:val="0"/>
          <w:numId w:val="9"/>
        </w:numPr>
        <w:shd w:val="clear" w:color="auto" w:fill="auto"/>
        <w:spacing w:before="0" w:after="208" w:line="240" w:lineRule="auto"/>
        <w:jc w:val="both"/>
        <w:rPr>
          <w:sz w:val="28"/>
          <w:szCs w:val="28"/>
        </w:rPr>
      </w:pPr>
      <w:bookmarkStart w:id="1" w:name="bookmark3"/>
      <w:r w:rsidRPr="00886785">
        <w:rPr>
          <w:sz w:val="28"/>
          <w:szCs w:val="28"/>
        </w:rPr>
        <w:lastRenderedPageBreak/>
        <w:t>ОБЩИЕ ПОЛОЖЕНИЯ</w:t>
      </w:r>
      <w:bookmarkEnd w:id="1"/>
    </w:p>
    <w:p w:rsidR="00441097" w:rsidRPr="00886785" w:rsidRDefault="00441097" w:rsidP="00886785">
      <w:pPr>
        <w:pStyle w:val="a4"/>
        <w:numPr>
          <w:ilvl w:val="0"/>
          <w:numId w:val="1"/>
        </w:numPr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Настоящее Положение является локальным актом  </w:t>
      </w:r>
      <w:r w:rsidR="00A60756" w:rsidRPr="00886785">
        <w:rPr>
          <w:sz w:val="28"/>
          <w:szCs w:val="28"/>
        </w:rPr>
        <w:t xml:space="preserve">Муниципального образовательного учреждения дополнительного образования детей «Корткеросский районный центр дополнительного образования детей» (далее – МОУ ДОД «КРЦДОД») </w:t>
      </w:r>
      <w:r w:rsidRPr="00886785">
        <w:rPr>
          <w:sz w:val="28"/>
          <w:szCs w:val="28"/>
        </w:rPr>
        <w:t xml:space="preserve"> и обязательна для исполнения каждым педагогом дополнительного образования </w:t>
      </w:r>
      <w:r w:rsidR="00A60756" w:rsidRPr="00886785">
        <w:rPr>
          <w:sz w:val="28"/>
          <w:szCs w:val="28"/>
        </w:rPr>
        <w:t>МОУ ДОД «КРЦДОД»</w:t>
      </w:r>
      <w:r w:rsidRPr="00886785">
        <w:rPr>
          <w:sz w:val="28"/>
          <w:szCs w:val="28"/>
        </w:rPr>
        <w:t>.</w:t>
      </w:r>
    </w:p>
    <w:p w:rsidR="0063247B" w:rsidRPr="00886785" w:rsidRDefault="00032B43" w:rsidP="00886785">
      <w:pPr>
        <w:pStyle w:val="a4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Дополнительная </w:t>
      </w:r>
      <w:r w:rsidR="009D734A" w:rsidRPr="00886785">
        <w:rPr>
          <w:sz w:val="28"/>
          <w:szCs w:val="28"/>
        </w:rPr>
        <w:t>общеразвивающая</w:t>
      </w:r>
      <w:r w:rsidRPr="00886785">
        <w:rPr>
          <w:sz w:val="28"/>
          <w:szCs w:val="28"/>
        </w:rPr>
        <w:t xml:space="preserve"> программа </w:t>
      </w:r>
      <w:r w:rsidR="00433618" w:rsidRPr="00886785">
        <w:rPr>
          <w:sz w:val="28"/>
          <w:szCs w:val="28"/>
        </w:rPr>
        <w:t xml:space="preserve">составляется </w:t>
      </w:r>
      <w:r w:rsidRPr="00886785">
        <w:rPr>
          <w:sz w:val="28"/>
          <w:szCs w:val="28"/>
        </w:rPr>
        <w:t>в соответствии с нормативными документами:</w:t>
      </w:r>
    </w:p>
    <w:p w:rsidR="0063247B" w:rsidRPr="00886785" w:rsidRDefault="00032B43" w:rsidP="00886785">
      <w:pPr>
        <w:pStyle w:val="a4"/>
        <w:numPr>
          <w:ilvl w:val="0"/>
          <w:numId w:val="10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Конституцией РФ и РК, </w:t>
      </w:r>
    </w:p>
    <w:p w:rsidR="009A1109" w:rsidRPr="009A1109" w:rsidRDefault="00032B43" w:rsidP="009A1109">
      <w:pPr>
        <w:pStyle w:val="a4"/>
        <w:numPr>
          <w:ilvl w:val="0"/>
          <w:numId w:val="10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Законами РФ и РК «Об образовании», </w:t>
      </w:r>
    </w:p>
    <w:p w:rsidR="009A1109" w:rsidRPr="009A1109" w:rsidRDefault="00032B43" w:rsidP="009A1109">
      <w:pPr>
        <w:pStyle w:val="a4"/>
        <w:numPr>
          <w:ilvl w:val="0"/>
          <w:numId w:val="10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sz w:val="28"/>
          <w:szCs w:val="28"/>
        </w:rPr>
      </w:pPr>
      <w:r w:rsidRPr="009A1109">
        <w:rPr>
          <w:sz w:val="28"/>
          <w:szCs w:val="28"/>
        </w:rPr>
        <w:t xml:space="preserve">Конвенцией о правах ребенка, </w:t>
      </w:r>
      <w:r w:rsidR="009A1109" w:rsidRPr="009A1109">
        <w:t>СанПиН 2.4.4.3172- 14 от 04.07.2014 №41"Санитарно-эпидемиологические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детей"</w:t>
      </w:r>
      <w:r w:rsidR="009A1109">
        <w:rPr>
          <w:rFonts w:hint="eastAsia"/>
        </w:rPr>
        <w:t>:</w:t>
      </w:r>
    </w:p>
    <w:p w:rsidR="0063247B" w:rsidRPr="009A1109" w:rsidRDefault="00032B43" w:rsidP="00886785">
      <w:pPr>
        <w:pStyle w:val="a4"/>
        <w:numPr>
          <w:ilvl w:val="0"/>
          <w:numId w:val="10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sz w:val="28"/>
          <w:szCs w:val="28"/>
        </w:rPr>
      </w:pPr>
      <w:r w:rsidRPr="009A1109">
        <w:rPr>
          <w:sz w:val="28"/>
          <w:szCs w:val="28"/>
        </w:rPr>
        <w:t xml:space="preserve">Приказом Министерства образования и науки Российской Федерации от 30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63247B" w:rsidRPr="00886785" w:rsidRDefault="00032B43" w:rsidP="00886785">
      <w:pPr>
        <w:pStyle w:val="a4"/>
        <w:numPr>
          <w:ilvl w:val="0"/>
          <w:numId w:val="10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Уставом МОУ ДОД «КРЦДОД», </w:t>
      </w:r>
    </w:p>
    <w:p w:rsidR="0063247B" w:rsidRPr="00886785" w:rsidRDefault="00032B43" w:rsidP="00886785">
      <w:pPr>
        <w:pStyle w:val="a4"/>
        <w:numPr>
          <w:ilvl w:val="0"/>
          <w:numId w:val="10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«Примерными требованиями к программам дополнительного образования детей», предложенными в Приложении к письму Департамента молодежной политики, воспитания и социальной поддержки детей Мин</w:t>
      </w:r>
      <w:r w:rsidR="00592F02" w:rsidRPr="00886785">
        <w:rPr>
          <w:sz w:val="28"/>
          <w:szCs w:val="28"/>
        </w:rPr>
        <w:t>истерства образования и Науки РФ</w:t>
      </w:r>
      <w:r w:rsidRPr="00886785">
        <w:rPr>
          <w:sz w:val="28"/>
          <w:szCs w:val="28"/>
        </w:rPr>
        <w:t xml:space="preserve"> от 11.12</w:t>
      </w:r>
      <w:r w:rsidR="0063247B" w:rsidRPr="00886785">
        <w:rPr>
          <w:sz w:val="28"/>
          <w:szCs w:val="28"/>
        </w:rPr>
        <w:t>.2006 №06-1844;</w:t>
      </w:r>
    </w:p>
    <w:p w:rsidR="00032B43" w:rsidRPr="00886785" w:rsidRDefault="00032B43" w:rsidP="00886785">
      <w:pPr>
        <w:pStyle w:val="a4"/>
        <w:numPr>
          <w:ilvl w:val="0"/>
          <w:numId w:val="10"/>
        </w:numPr>
        <w:shd w:val="clear" w:color="auto" w:fill="auto"/>
        <w:tabs>
          <w:tab w:val="left" w:pos="1412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требованиями, содержащимися в письмах </w:t>
      </w:r>
      <w:r w:rsidR="0063247B" w:rsidRPr="00886785">
        <w:rPr>
          <w:sz w:val="28"/>
          <w:szCs w:val="28"/>
        </w:rPr>
        <w:t>Министерства образования</w:t>
      </w:r>
      <w:r w:rsidR="0063247B" w:rsidRPr="00886785">
        <w:rPr>
          <w:rStyle w:val="1pt"/>
          <w:sz w:val="28"/>
          <w:szCs w:val="28"/>
        </w:rPr>
        <w:t xml:space="preserve"> </w:t>
      </w:r>
      <w:r w:rsidRPr="00886785">
        <w:rPr>
          <w:rStyle w:val="1pt"/>
          <w:sz w:val="28"/>
          <w:szCs w:val="28"/>
        </w:rPr>
        <w:t>и</w:t>
      </w:r>
      <w:r w:rsidR="00592F02" w:rsidRPr="00886785">
        <w:rPr>
          <w:rStyle w:val="1pt"/>
          <w:sz w:val="28"/>
          <w:szCs w:val="28"/>
        </w:rPr>
        <w:t xml:space="preserve"> </w:t>
      </w:r>
      <w:r w:rsidR="0063247B" w:rsidRPr="00886785">
        <w:rPr>
          <w:rStyle w:val="1pt"/>
          <w:sz w:val="28"/>
          <w:szCs w:val="28"/>
        </w:rPr>
        <w:t>высшей школы</w:t>
      </w:r>
      <w:r w:rsidRPr="00886785">
        <w:rPr>
          <w:sz w:val="28"/>
          <w:szCs w:val="28"/>
        </w:rPr>
        <w:t xml:space="preserve"> РК от 12.08.2003 № 07-18/94, от 11.01.2007 №07-18/2.</w:t>
      </w:r>
    </w:p>
    <w:p w:rsidR="00032B43" w:rsidRPr="00886785" w:rsidRDefault="00032B43" w:rsidP="00886785">
      <w:pPr>
        <w:pStyle w:val="a4"/>
        <w:numPr>
          <w:ilvl w:val="0"/>
          <w:numId w:val="7"/>
        </w:numPr>
        <w:shd w:val="clear" w:color="auto" w:fill="auto"/>
        <w:tabs>
          <w:tab w:val="left" w:pos="124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К дополнительным общеразвивающим программам относятся программы различной направленности</w:t>
      </w:r>
      <w:r w:rsidR="009703CC" w:rsidRPr="00886785">
        <w:rPr>
          <w:sz w:val="28"/>
          <w:szCs w:val="28"/>
        </w:rPr>
        <w:t xml:space="preserve"> и сроками</w:t>
      </w:r>
      <w:r w:rsidRPr="00886785">
        <w:rPr>
          <w:sz w:val="28"/>
          <w:szCs w:val="28"/>
        </w:rPr>
        <w:t>, реализуемые в МОУ ДОД «КРЦДОД» на основании соответствующей лицензи</w:t>
      </w:r>
      <w:r w:rsidR="009703CC" w:rsidRPr="00886785">
        <w:rPr>
          <w:sz w:val="28"/>
          <w:szCs w:val="28"/>
        </w:rPr>
        <w:t>и</w:t>
      </w:r>
      <w:r w:rsidR="00D1526D" w:rsidRPr="00886785">
        <w:rPr>
          <w:sz w:val="28"/>
          <w:szCs w:val="28"/>
        </w:rPr>
        <w:t xml:space="preserve">, образовательной программой, Уставом </w:t>
      </w:r>
      <w:r w:rsidRPr="00886785">
        <w:rPr>
          <w:sz w:val="28"/>
          <w:szCs w:val="28"/>
        </w:rPr>
        <w:t xml:space="preserve"> МОУ ДОД «КРЦДОД».</w:t>
      </w:r>
    </w:p>
    <w:p w:rsidR="00433618" w:rsidRPr="00886785" w:rsidRDefault="00433618" w:rsidP="00886785">
      <w:pPr>
        <w:pStyle w:val="a4"/>
        <w:numPr>
          <w:ilvl w:val="0"/>
          <w:numId w:val="7"/>
        </w:numPr>
        <w:shd w:val="clear" w:color="auto" w:fill="auto"/>
        <w:tabs>
          <w:tab w:val="left" w:pos="138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Дополнительная общеразвивающая программа является документом раскрывающим организацию, последовательность осуществления, информационное, техническое и ресурсное обеспечение образовательного процесса в соответствии с обоснованными целями, содержанием образования, методами и технологиями достижения целей и предполагаемым конечным результатом.</w:t>
      </w:r>
    </w:p>
    <w:p w:rsidR="00E37FBE" w:rsidRPr="00886785" w:rsidRDefault="00E37FBE" w:rsidP="00886785">
      <w:pPr>
        <w:pStyle w:val="a4"/>
        <w:numPr>
          <w:ilvl w:val="0"/>
          <w:numId w:val="7"/>
        </w:numPr>
        <w:shd w:val="clear" w:color="auto" w:fill="auto"/>
        <w:tabs>
          <w:tab w:val="left" w:pos="115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Дополнительные общеразвивающие программы разрабатываются педагогами дополнительного образования, методистами МОУ ДОД «КРЦДОД по шести  направленностям:</w:t>
      </w:r>
    </w:p>
    <w:p w:rsidR="00E37FBE" w:rsidRPr="00886785" w:rsidRDefault="00E37FBE" w:rsidP="00886785">
      <w:pPr>
        <w:pStyle w:val="a4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художественно-эстетическая,</w:t>
      </w:r>
    </w:p>
    <w:p w:rsidR="00E37FBE" w:rsidRPr="00886785" w:rsidRDefault="00E37FBE" w:rsidP="00886785">
      <w:pPr>
        <w:pStyle w:val="a4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физкультурно-спортивная;</w:t>
      </w:r>
    </w:p>
    <w:p w:rsidR="00E37FBE" w:rsidRPr="00886785" w:rsidRDefault="00E37FBE" w:rsidP="00886785">
      <w:pPr>
        <w:pStyle w:val="a4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туристко-краеведческая;</w:t>
      </w:r>
    </w:p>
    <w:p w:rsidR="00E37FBE" w:rsidRPr="00886785" w:rsidRDefault="00E37FBE" w:rsidP="00886785">
      <w:pPr>
        <w:pStyle w:val="a4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эколого-биологическая;</w:t>
      </w:r>
    </w:p>
    <w:p w:rsidR="00E37FBE" w:rsidRPr="00886785" w:rsidRDefault="00E37FBE" w:rsidP="00886785">
      <w:pPr>
        <w:pStyle w:val="a4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lastRenderedPageBreak/>
        <w:t xml:space="preserve">военно- патриотическая; </w:t>
      </w:r>
    </w:p>
    <w:p w:rsidR="00E37FBE" w:rsidRPr="00886785" w:rsidRDefault="00E37FBE" w:rsidP="00886785">
      <w:pPr>
        <w:pStyle w:val="a4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социально-педагогическая.</w:t>
      </w:r>
    </w:p>
    <w:p w:rsidR="00E37FBE" w:rsidRPr="00886785" w:rsidRDefault="00E37FBE" w:rsidP="00886785">
      <w:pPr>
        <w:pStyle w:val="a4"/>
        <w:numPr>
          <w:ilvl w:val="0"/>
          <w:numId w:val="7"/>
        </w:numPr>
        <w:shd w:val="clear" w:color="auto" w:fill="auto"/>
        <w:tabs>
          <w:tab w:val="left" w:pos="115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Дополнительные общеобразовательные программы в соответствии с Уставом МОУ ДОД «КРЦДОД» могут быть следующих видов: </w:t>
      </w:r>
      <w:r w:rsidR="003E6688">
        <w:rPr>
          <w:sz w:val="28"/>
          <w:szCs w:val="28"/>
        </w:rPr>
        <w:t xml:space="preserve">типовые, </w:t>
      </w:r>
      <w:r w:rsidRPr="00886785">
        <w:rPr>
          <w:sz w:val="28"/>
          <w:szCs w:val="28"/>
        </w:rPr>
        <w:t>модифицированные, авторские; по форме организации содержания и процесса педагогической деятельности: комплексными, интегрированными, модульными.</w:t>
      </w:r>
    </w:p>
    <w:p w:rsidR="00E37FBE" w:rsidRPr="00886785" w:rsidRDefault="00E37FBE" w:rsidP="00886785">
      <w:pPr>
        <w:pStyle w:val="a4"/>
        <w:numPr>
          <w:ilvl w:val="0"/>
          <w:numId w:val="7"/>
        </w:numPr>
        <w:shd w:val="clear" w:color="auto" w:fill="auto"/>
        <w:tabs>
          <w:tab w:val="left" w:pos="115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По результатам </w:t>
      </w:r>
      <w:r w:rsidR="003E6688">
        <w:rPr>
          <w:sz w:val="28"/>
          <w:szCs w:val="28"/>
        </w:rPr>
        <w:t xml:space="preserve">полного </w:t>
      </w:r>
      <w:r w:rsidRPr="00886785">
        <w:rPr>
          <w:sz w:val="28"/>
          <w:szCs w:val="28"/>
        </w:rPr>
        <w:t xml:space="preserve">освоения </w:t>
      </w:r>
      <w:r w:rsidR="00CE201A" w:rsidRPr="00886785">
        <w:rPr>
          <w:sz w:val="28"/>
          <w:szCs w:val="28"/>
        </w:rPr>
        <w:t>дополнительной общеразвивающей программы</w:t>
      </w:r>
      <w:r w:rsidRPr="00886785">
        <w:rPr>
          <w:sz w:val="28"/>
          <w:szCs w:val="28"/>
        </w:rPr>
        <w:t xml:space="preserve"> выдается свидетельство МОУ ДОД «КРЦДОД» установленного образца.</w:t>
      </w:r>
    </w:p>
    <w:p w:rsidR="009D734A" w:rsidRPr="00886785" w:rsidRDefault="009D734A" w:rsidP="00886785">
      <w:pPr>
        <w:pStyle w:val="a4"/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8"/>
          <w:szCs w:val="28"/>
        </w:rPr>
      </w:pPr>
    </w:p>
    <w:p w:rsidR="009D734A" w:rsidRPr="00886785" w:rsidRDefault="009D734A" w:rsidP="00886785">
      <w:pPr>
        <w:pStyle w:val="a4"/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8"/>
          <w:szCs w:val="28"/>
        </w:rPr>
      </w:pPr>
    </w:p>
    <w:p w:rsidR="005E2ED9" w:rsidRPr="00886785" w:rsidRDefault="009D734A" w:rsidP="00886785">
      <w:pPr>
        <w:pStyle w:val="a4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b/>
          <w:sz w:val="28"/>
          <w:szCs w:val="28"/>
        </w:rPr>
        <w:t>ЦЕЛИ, ЗАДАЧИ И СОДЕРЖАНИЕ ДОПОЛНИТЕЛЬНЫХ ОБЩЕРАЗВИВАЮЩИХ ПРОГРАММ.</w:t>
      </w:r>
      <w:r w:rsidR="005E2ED9" w:rsidRPr="00886785">
        <w:rPr>
          <w:sz w:val="28"/>
          <w:szCs w:val="28"/>
        </w:rPr>
        <w:t xml:space="preserve"> </w:t>
      </w:r>
    </w:p>
    <w:p w:rsidR="005E2ED9" w:rsidRPr="00886785" w:rsidRDefault="005E2ED9" w:rsidP="00886785">
      <w:pPr>
        <w:pStyle w:val="a4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Целями и задачами дополнительных общеразвивающих программ является - обеспечение обучения, воспитания и развития детей.</w:t>
      </w:r>
    </w:p>
    <w:p w:rsidR="005E2ED9" w:rsidRPr="00886785" w:rsidRDefault="005E2ED9" w:rsidP="00886785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В связи с чем, содержание дополнительных общеразвивающих программ должно быть направлено на: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80" w:hanging="26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формирование и развитие творческих способностей учащихся;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0" w:right="20" w:hanging="26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развитии;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80" w:right="20" w:hanging="26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обеспечение духовно-нравственного, гражданско-патриотического, трудового воспитания учащихся;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left="280" w:right="20" w:hanging="26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ind w:left="380" w:right="20" w:hanging="38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ind w:left="380" w:hanging="38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профессиональную ориентацию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ind w:left="380" w:right="20" w:hanging="38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ind w:left="380" w:hanging="38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социализацию и адаптацию учащихся к жизни в обществе;</w:t>
      </w:r>
    </w:p>
    <w:p w:rsidR="005E2ED9" w:rsidRPr="00886785" w:rsidRDefault="005E2ED9" w:rsidP="00886785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after="240" w:line="240" w:lineRule="auto"/>
        <w:ind w:left="380" w:hanging="38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формирование общей культуры учащихся.</w:t>
      </w:r>
    </w:p>
    <w:p w:rsidR="005E2B14" w:rsidRPr="00886785" w:rsidRDefault="0039355F" w:rsidP="00886785">
      <w:pPr>
        <w:pStyle w:val="32"/>
        <w:keepNext/>
        <w:keepLines/>
        <w:shd w:val="clear" w:color="auto" w:fill="auto"/>
        <w:spacing w:before="0" w:after="267" w:line="240" w:lineRule="auto"/>
        <w:jc w:val="both"/>
        <w:rPr>
          <w:sz w:val="28"/>
          <w:szCs w:val="28"/>
        </w:rPr>
      </w:pPr>
      <w:bookmarkStart w:id="2" w:name="bookmark5"/>
      <w:r w:rsidRPr="00886785">
        <w:rPr>
          <w:sz w:val="28"/>
          <w:szCs w:val="28"/>
        </w:rPr>
        <w:t>3</w:t>
      </w:r>
      <w:r w:rsidR="005E2B14" w:rsidRPr="00886785">
        <w:rPr>
          <w:sz w:val="28"/>
          <w:szCs w:val="28"/>
        </w:rPr>
        <w:t xml:space="preserve">. СТРУКТУРА </w:t>
      </w:r>
      <w:r w:rsidRPr="00886785">
        <w:rPr>
          <w:sz w:val="28"/>
          <w:szCs w:val="28"/>
        </w:rPr>
        <w:t xml:space="preserve">ДОПОЛНИТЕЛЬНОЙ ОБЩЕРАЗВИВАЮЩЕЙ </w:t>
      </w:r>
      <w:r w:rsidR="005E2B14" w:rsidRPr="00886785">
        <w:rPr>
          <w:sz w:val="28"/>
          <w:szCs w:val="28"/>
        </w:rPr>
        <w:t>ПРОГРАММЫ</w:t>
      </w:r>
      <w:bookmarkEnd w:id="2"/>
    </w:p>
    <w:p w:rsidR="008C21F8" w:rsidRPr="00886785" w:rsidRDefault="008C21F8" w:rsidP="00886785">
      <w:pPr>
        <w:pStyle w:val="a4"/>
        <w:numPr>
          <w:ilvl w:val="0"/>
          <w:numId w:val="21"/>
        </w:numPr>
        <w:shd w:val="clear" w:color="auto" w:fill="auto"/>
        <w:spacing w:after="236" w:line="240" w:lineRule="auto"/>
        <w:ind w:right="1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Дополнительная общеразвивающая программа должна включать следующие структурные элементы:</w:t>
      </w:r>
    </w:p>
    <w:p w:rsidR="005E2B14" w:rsidRPr="00886785" w:rsidRDefault="005E2B14" w:rsidP="00886785">
      <w:pPr>
        <w:pStyle w:val="a4"/>
        <w:numPr>
          <w:ilvl w:val="1"/>
          <w:numId w:val="3"/>
        </w:numPr>
        <w:shd w:val="clear" w:color="auto" w:fill="auto"/>
        <w:tabs>
          <w:tab w:val="left" w:pos="1061"/>
        </w:tabs>
        <w:spacing w:line="240" w:lineRule="auto"/>
        <w:ind w:left="120" w:firstLine="720"/>
        <w:jc w:val="both"/>
        <w:rPr>
          <w:b/>
          <w:sz w:val="28"/>
          <w:szCs w:val="28"/>
        </w:rPr>
      </w:pPr>
      <w:r w:rsidRPr="00886785">
        <w:rPr>
          <w:b/>
          <w:sz w:val="28"/>
          <w:szCs w:val="28"/>
        </w:rPr>
        <w:t>Титульный лист.</w:t>
      </w:r>
    </w:p>
    <w:p w:rsidR="005E2B14" w:rsidRPr="00886785" w:rsidRDefault="005E2B14" w:rsidP="00886785">
      <w:pPr>
        <w:pStyle w:val="a4"/>
        <w:shd w:val="clear" w:color="auto" w:fill="auto"/>
        <w:spacing w:line="240" w:lineRule="auto"/>
        <w:ind w:left="1080" w:right="1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На титульном листе указываются:</w:t>
      </w:r>
    </w:p>
    <w:p w:rsidR="005E2B14" w:rsidRPr="00886785" w:rsidRDefault="005E2B14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наименование образовательной организации;</w:t>
      </w:r>
    </w:p>
    <w:p w:rsidR="005E2B14" w:rsidRPr="00886785" w:rsidRDefault="005E2B14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где, когда и кем утверждена дополнительная общеразвивающая программа;</w:t>
      </w:r>
    </w:p>
    <w:p w:rsidR="005E2B14" w:rsidRPr="00886785" w:rsidRDefault="005E2B14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lastRenderedPageBreak/>
        <w:t>название дополнительной общеразвивающей программы;</w:t>
      </w:r>
    </w:p>
    <w:p w:rsidR="00193BBC" w:rsidRPr="00886785" w:rsidRDefault="00193BBC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название объединения;</w:t>
      </w:r>
    </w:p>
    <w:p w:rsidR="00193BBC" w:rsidRPr="00886785" w:rsidRDefault="00193BBC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направленность дополнительной общеразвивающей программы;</w:t>
      </w:r>
    </w:p>
    <w:p w:rsidR="00193BBC" w:rsidRPr="00886785" w:rsidRDefault="00193BBC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срок реализации дополнительной общеразвивающей программы;</w:t>
      </w:r>
    </w:p>
    <w:p w:rsidR="005E2B14" w:rsidRPr="00886785" w:rsidRDefault="005E2B14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возраст учащихся, на которых рассчитана дополнительная общеразвивающая программа;</w:t>
      </w:r>
    </w:p>
    <w:p w:rsidR="005E2B14" w:rsidRPr="00886785" w:rsidRDefault="005E2B14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Ф.И.О., должность составителя (автора) дополнительной общеразвивающей программы;</w:t>
      </w:r>
    </w:p>
    <w:p w:rsidR="005E2B14" w:rsidRPr="00886785" w:rsidRDefault="005E2B14" w:rsidP="00886785">
      <w:pPr>
        <w:pStyle w:val="a4"/>
        <w:numPr>
          <w:ilvl w:val="0"/>
          <w:numId w:val="1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год разработки дополнительной общеразвивающей программы. </w:t>
      </w:r>
    </w:p>
    <w:p w:rsidR="005E2B14" w:rsidRPr="00886785" w:rsidRDefault="00B96293" w:rsidP="00886785">
      <w:pPr>
        <w:pStyle w:val="a4"/>
        <w:shd w:val="clear" w:color="auto" w:fill="auto"/>
        <w:tabs>
          <w:tab w:val="left" w:pos="67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E2B14" w:rsidRPr="00886785">
        <w:rPr>
          <w:b/>
          <w:sz w:val="28"/>
          <w:szCs w:val="28"/>
        </w:rPr>
        <w:t xml:space="preserve">2.Пояснительная записка. </w:t>
      </w:r>
    </w:p>
    <w:p w:rsidR="005E2B14" w:rsidRPr="00886785" w:rsidRDefault="005E2B14" w:rsidP="00886785">
      <w:pPr>
        <w:pStyle w:val="a4"/>
        <w:shd w:val="clear" w:color="auto" w:fill="auto"/>
        <w:tabs>
          <w:tab w:val="left" w:pos="674"/>
        </w:tabs>
        <w:spacing w:line="240" w:lineRule="auto"/>
        <w:ind w:left="11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В пояснительной записке к дополнительной общеразвивающей программе следует раскрыть, описать:</w:t>
      </w:r>
    </w:p>
    <w:p w:rsidR="005E2B14" w:rsidRPr="00886785" w:rsidRDefault="005E2B14" w:rsidP="00886785">
      <w:pPr>
        <w:pStyle w:val="a4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Концепцию,  актуальность, педагогическую целесообразность;</w:t>
      </w:r>
    </w:p>
    <w:p w:rsidR="005E2B14" w:rsidRPr="00886785" w:rsidRDefault="005E2B14" w:rsidP="00886785">
      <w:pPr>
        <w:pStyle w:val="a4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цель и задачи ;</w:t>
      </w:r>
    </w:p>
    <w:p w:rsidR="005E2B14" w:rsidRPr="00886785" w:rsidRDefault="005E2B14" w:rsidP="00886785">
      <w:pPr>
        <w:pStyle w:val="a4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отличительные особенности данной дополнительной общеразвивающей программы от уже существующих образовательных программ;</w:t>
      </w:r>
    </w:p>
    <w:p w:rsidR="005E2B14" w:rsidRPr="00886785" w:rsidRDefault="005E2B14" w:rsidP="00886785">
      <w:pPr>
        <w:pStyle w:val="a4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возраст учащихся, участвующих в реализации данной дополнительной общеразвивающей программе;</w:t>
      </w:r>
    </w:p>
    <w:p w:rsidR="005E2B14" w:rsidRPr="00886785" w:rsidRDefault="005E2B14" w:rsidP="00886785">
      <w:pPr>
        <w:pStyle w:val="a4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сроки реализации дополнительной общеразвивающей программы (продолжительность образовательного процесса, этапы);</w:t>
      </w:r>
    </w:p>
    <w:p w:rsidR="005E2B14" w:rsidRPr="00886785" w:rsidRDefault="005E2B14" w:rsidP="00886785">
      <w:pPr>
        <w:pStyle w:val="a4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формы и режим занятий;</w:t>
      </w:r>
    </w:p>
    <w:p w:rsidR="005E2B14" w:rsidRPr="00886785" w:rsidRDefault="005E2B14" w:rsidP="00886785">
      <w:pPr>
        <w:pStyle w:val="a4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ожидаемые результаты и способы определения их результативности;</w:t>
      </w:r>
    </w:p>
    <w:p w:rsidR="005E2B14" w:rsidRPr="00886785" w:rsidRDefault="005E2B14" w:rsidP="00886785">
      <w:pPr>
        <w:pStyle w:val="a4"/>
        <w:numPr>
          <w:ilvl w:val="0"/>
          <w:numId w:val="14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формы подведения итогов реализации дополнительной общеразвивающей программы (выставки, фестивали, соревнования, учебно-исследовательские конференции и т.д.).</w:t>
      </w:r>
    </w:p>
    <w:p w:rsidR="008C21F8" w:rsidRPr="00886785" w:rsidRDefault="00B96293" w:rsidP="00886785">
      <w:pPr>
        <w:pStyle w:val="a4"/>
        <w:shd w:val="clear" w:color="auto" w:fill="auto"/>
        <w:tabs>
          <w:tab w:val="left" w:pos="1075"/>
        </w:tabs>
        <w:spacing w:line="24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E2B14" w:rsidRPr="00886785">
        <w:rPr>
          <w:sz w:val="28"/>
          <w:szCs w:val="28"/>
        </w:rPr>
        <w:t xml:space="preserve"> </w:t>
      </w:r>
      <w:r w:rsidR="005E2B14" w:rsidRPr="00886785">
        <w:rPr>
          <w:b/>
          <w:sz w:val="28"/>
          <w:szCs w:val="28"/>
        </w:rPr>
        <w:t>3.</w:t>
      </w:r>
      <w:r w:rsidR="008C21F8" w:rsidRPr="00886785">
        <w:rPr>
          <w:b/>
          <w:sz w:val="28"/>
          <w:szCs w:val="28"/>
        </w:rPr>
        <w:t>Учебно-тематический план.</w:t>
      </w:r>
    </w:p>
    <w:p w:rsidR="005E2B14" w:rsidRPr="00886785" w:rsidRDefault="005E2B14" w:rsidP="00886785">
      <w:pPr>
        <w:pStyle w:val="a4"/>
        <w:shd w:val="clear" w:color="auto" w:fill="auto"/>
        <w:tabs>
          <w:tab w:val="left" w:pos="2678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                      Составляется в форме таблиц и содержит:</w:t>
      </w:r>
    </w:p>
    <w:p w:rsidR="005E2B14" w:rsidRPr="00886785" w:rsidRDefault="005E2B14" w:rsidP="00886785">
      <w:pPr>
        <w:pStyle w:val="a4"/>
        <w:numPr>
          <w:ilvl w:val="0"/>
          <w:numId w:val="25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перечень </w:t>
      </w:r>
      <w:r w:rsidRPr="00886785">
        <w:rPr>
          <w:b/>
          <w:sz w:val="28"/>
          <w:szCs w:val="28"/>
          <w:u w:val="single"/>
        </w:rPr>
        <w:t>разделов</w:t>
      </w:r>
      <w:r w:rsidRPr="00886785">
        <w:rPr>
          <w:sz w:val="28"/>
          <w:szCs w:val="28"/>
        </w:rPr>
        <w:t xml:space="preserve"> с количеством часов и разбивкой на теоретические и практические;</w:t>
      </w:r>
    </w:p>
    <w:p w:rsidR="005E2B14" w:rsidRPr="00886785" w:rsidRDefault="005E2B14" w:rsidP="00886785">
      <w:pPr>
        <w:pStyle w:val="a4"/>
        <w:numPr>
          <w:ilvl w:val="0"/>
          <w:numId w:val="25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перечень </w:t>
      </w:r>
      <w:r w:rsidRPr="00886785">
        <w:rPr>
          <w:b/>
          <w:sz w:val="28"/>
          <w:szCs w:val="28"/>
          <w:u w:val="single"/>
        </w:rPr>
        <w:t>тем</w:t>
      </w:r>
      <w:r w:rsidRPr="00886785">
        <w:rPr>
          <w:sz w:val="28"/>
          <w:szCs w:val="28"/>
        </w:rPr>
        <w:t xml:space="preserve"> занятий по каждому разделу  и  количеством часов по каждой теме с разбивкой на теоретические и практические виды занятий (календарно- тематический план);</w:t>
      </w:r>
    </w:p>
    <w:p w:rsidR="005E2B14" w:rsidRPr="00886785" w:rsidRDefault="005E2B14" w:rsidP="00886785">
      <w:pPr>
        <w:pStyle w:val="a4"/>
        <w:numPr>
          <w:ilvl w:val="0"/>
          <w:numId w:val="25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общее количество часов;</w:t>
      </w:r>
    </w:p>
    <w:p w:rsidR="0039355F" w:rsidRPr="00886785" w:rsidRDefault="0039355F" w:rsidP="00886785">
      <w:pPr>
        <w:pStyle w:val="a4"/>
        <w:numPr>
          <w:ilvl w:val="0"/>
          <w:numId w:val="26"/>
        </w:numPr>
        <w:shd w:val="clear" w:color="auto" w:fill="auto"/>
        <w:tabs>
          <w:tab w:val="left" w:pos="1685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b/>
          <w:sz w:val="28"/>
          <w:szCs w:val="28"/>
        </w:rPr>
        <w:t>Содержание</w:t>
      </w:r>
      <w:r w:rsidR="004B6330" w:rsidRPr="00886785">
        <w:rPr>
          <w:sz w:val="28"/>
          <w:szCs w:val="28"/>
        </w:rPr>
        <w:t xml:space="preserve"> </w:t>
      </w:r>
      <w:r w:rsidR="00EF53C1" w:rsidRPr="00886785">
        <w:rPr>
          <w:b/>
          <w:sz w:val="28"/>
          <w:szCs w:val="28"/>
        </w:rPr>
        <w:t>дополнительной общеразвивающей программы</w:t>
      </w:r>
      <w:r w:rsidR="004B6330" w:rsidRPr="00886785">
        <w:rPr>
          <w:sz w:val="28"/>
          <w:szCs w:val="28"/>
        </w:rPr>
        <w:t>. О</w:t>
      </w:r>
      <w:r w:rsidRPr="00886785">
        <w:rPr>
          <w:sz w:val="28"/>
          <w:szCs w:val="28"/>
        </w:rPr>
        <w:t xml:space="preserve">тражается </w:t>
      </w:r>
      <w:r w:rsidR="00EF53C1" w:rsidRPr="00886785">
        <w:rPr>
          <w:sz w:val="28"/>
          <w:szCs w:val="28"/>
        </w:rPr>
        <w:t xml:space="preserve"> </w:t>
      </w:r>
      <w:r w:rsidRPr="00886785">
        <w:rPr>
          <w:sz w:val="28"/>
          <w:szCs w:val="28"/>
        </w:rPr>
        <w:t>описание тем, включающих в себя теоретический материал и практическую деятельность.</w:t>
      </w:r>
    </w:p>
    <w:p w:rsidR="00343199" w:rsidRPr="00886785" w:rsidRDefault="00343199" w:rsidP="00886785">
      <w:pPr>
        <w:pStyle w:val="a4"/>
        <w:numPr>
          <w:ilvl w:val="0"/>
          <w:numId w:val="26"/>
        </w:numPr>
        <w:shd w:val="clear" w:color="auto" w:fill="auto"/>
        <w:tabs>
          <w:tab w:val="left" w:pos="2117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b/>
          <w:sz w:val="28"/>
          <w:szCs w:val="28"/>
        </w:rPr>
        <w:t>Методическое</w:t>
      </w:r>
      <w:r w:rsidRPr="00886785">
        <w:rPr>
          <w:b/>
          <w:sz w:val="28"/>
          <w:szCs w:val="28"/>
        </w:rPr>
        <w:tab/>
        <w:t>обеспечение дополнительной общеразвивающей</w:t>
      </w:r>
      <w:r w:rsidRPr="00886785">
        <w:rPr>
          <w:sz w:val="28"/>
          <w:szCs w:val="28"/>
        </w:rPr>
        <w:t xml:space="preserve"> программы включает в себя</w:t>
      </w:r>
    </w:p>
    <w:p w:rsidR="00343199" w:rsidRPr="00886785" w:rsidRDefault="00343199" w:rsidP="00886785">
      <w:pPr>
        <w:pStyle w:val="a4"/>
        <w:numPr>
          <w:ilvl w:val="0"/>
          <w:numId w:val="27"/>
        </w:numPr>
        <w:shd w:val="clear" w:color="auto" w:fill="auto"/>
        <w:tabs>
          <w:tab w:val="left" w:pos="66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указание видов, приемов, форм работы и т.д.;</w:t>
      </w:r>
    </w:p>
    <w:p w:rsidR="00343199" w:rsidRPr="00886785" w:rsidRDefault="00343199" w:rsidP="00886785">
      <w:pPr>
        <w:pStyle w:val="a4"/>
        <w:numPr>
          <w:ilvl w:val="0"/>
          <w:numId w:val="27"/>
        </w:numPr>
        <w:shd w:val="clear" w:color="auto" w:fill="auto"/>
        <w:tabs>
          <w:tab w:val="left" w:pos="669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lastRenderedPageBreak/>
        <w:t>рекомендации по проведению лабораторных, практических работ и т.д.;</w:t>
      </w:r>
    </w:p>
    <w:p w:rsidR="00343199" w:rsidRPr="00886785" w:rsidRDefault="00343199" w:rsidP="00886785">
      <w:pPr>
        <w:pStyle w:val="a4"/>
        <w:numPr>
          <w:ilvl w:val="0"/>
          <w:numId w:val="27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описание системы педагогического контроля и др.</w:t>
      </w:r>
    </w:p>
    <w:p w:rsidR="00343199" w:rsidRPr="00886785" w:rsidRDefault="00343199" w:rsidP="00886785">
      <w:pPr>
        <w:pStyle w:val="a4"/>
        <w:numPr>
          <w:ilvl w:val="0"/>
          <w:numId w:val="27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формы педагогического контроля (входящий, промежуточный, итоговый).</w:t>
      </w:r>
    </w:p>
    <w:p w:rsidR="00343199" w:rsidRPr="00886785" w:rsidRDefault="00343199" w:rsidP="00886785">
      <w:pPr>
        <w:pStyle w:val="a4"/>
        <w:numPr>
          <w:ilvl w:val="0"/>
          <w:numId w:val="26"/>
        </w:numPr>
        <w:shd w:val="clear" w:color="auto" w:fill="auto"/>
        <w:tabs>
          <w:tab w:val="left" w:pos="2117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b/>
          <w:sz w:val="28"/>
          <w:szCs w:val="28"/>
        </w:rPr>
        <w:t>Нормативная база-</w:t>
      </w:r>
      <w:r w:rsidRPr="00886785">
        <w:rPr>
          <w:sz w:val="28"/>
          <w:szCs w:val="28"/>
        </w:rPr>
        <w:t xml:space="preserve"> с</w:t>
      </w:r>
      <w:r w:rsidRPr="00886785">
        <w:rPr>
          <w:rFonts w:eastAsia="Times New Roman"/>
          <w:sz w:val="28"/>
          <w:szCs w:val="28"/>
        </w:rPr>
        <w:t xml:space="preserve">труктурный элемент программы включающий перечень свода нормативных документов регламентирующих работу по </w:t>
      </w:r>
      <w:r w:rsidRPr="00886785">
        <w:rPr>
          <w:sz w:val="28"/>
          <w:szCs w:val="28"/>
        </w:rPr>
        <w:t>дополнительной общеразвивающей программе.</w:t>
      </w:r>
    </w:p>
    <w:p w:rsidR="0039355F" w:rsidRPr="00886785" w:rsidRDefault="0039355F" w:rsidP="00886785">
      <w:pPr>
        <w:pStyle w:val="a4"/>
        <w:numPr>
          <w:ilvl w:val="0"/>
          <w:numId w:val="26"/>
        </w:numPr>
        <w:shd w:val="clear" w:color="auto" w:fill="auto"/>
        <w:tabs>
          <w:tab w:val="left" w:pos="365"/>
        </w:tabs>
        <w:spacing w:line="240" w:lineRule="auto"/>
        <w:ind w:right="20" w:hanging="400"/>
        <w:jc w:val="both"/>
        <w:rPr>
          <w:sz w:val="28"/>
          <w:szCs w:val="28"/>
        </w:rPr>
      </w:pPr>
      <w:r w:rsidRPr="00886785">
        <w:rPr>
          <w:b/>
          <w:sz w:val="28"/>
          <w:szCs w:val="28"/>
        </w:rPr>
        <w:t>Список использованной литературы</w:t>
      </w:r>
      <w:r w:rsidRPr="00886785">
        <w:rPr>
          <w:sz w:val="28"/>
          <w:szCs w:val="28"/>
        </w:rPr>
        <w:t xml:space="preserve"> (отдельно для педагога и </w:t>
      </w:r>
      <w:r w:rsidR="00512D10" w:rsidRPr="00886785">
        <w:rPr>
          <w:sz w:val="28"/>
          <w:szCs w:val="28"/>
        </w:rPr>
        <w:t>учащегося</w:t>
      </w:r>
      <w:r w:rsidRPr="00886785">
        <w:rPr>
          <w:sz w:val="28"/>
          <w:szCs w:val="28"/>
        </w:rPr>
        <w:t>) оформляется согласно ГОСТ 7.1-2003 «Библиографическая запись. Библиографическое описание».</w:t>
      </w:r>
    </w:p>
    <w:p w:rsidR="0039355F" w:rsidRPr="00886785" w:rsidRDefault="0039355F" w:rsidP="00886785">
      <w:pPr>
        <w:pStyle w:val="a4"/>
        <w:numPr>
          <w:ilvl w:val="0"/>
          <w:numId w:val="26"/>
        </w:numPr>
        <w:shd w:val="clear" w:color="auto" w:fill="auto"/>
        <w:tabs>
          <w:tab w:val="left" w:pos="1728"/>
        </w:tabs>
        <w:spacing w:line="240" w:lineRule="auto"/>
        <w:ind w:hanging="400"/>
        <w:jc w:val="both"/>
        <w:rPr>
          <w:sz w:val="28"/>
          <w:szCs w:val="28"/>
        </w:rPr>
      </w:pPr>
      <w:r w:rsidRPr="00886785">
        <w:rPr>
          <w:b/>
          <w:sz w:val="28"/>
          <w:szCs w:val="28"/>
        </w:rPr>
        <w:t>Приложения</w:t>
      </w:r>
      <w:r w:rsidRPr="00886785">
        <w:rPr>
          <w:b/>
          <w:sz w:val="28"/>
          <w:szCs w:val="28"/>
        </w:rPr>
        <w:tab/>
        <w:t>к программе</w:t>
      </w:r>
      <w:r w:rsidRPr="00886785">
        <w:rPr>
          <w:sz w:val="28"/>
          <w:szCs w:val="28"/>
        </w:rPr>
        <w:t>:</w:t>
      </w:r>
    </w:p>
    <w:p w:rsidR="0039355F" w:rsidRPr="00886785" w:rsidRDefault="0039355F" w:rsidP="00886785">
      <w:pPr>
        <w:pStyle w:val="a4"/>
        <w:numPr>
          <w:ilvl w:val="0"/>
          <w:numId w:val="28"/>
        </w:numPr>
        <w:shd w:val="clear" w:color="auto" w:fill="auto"/>
        <w:tabs>
          <w:tab w:val="left" w:pos="669"/>
        </w:tabs>
        <w:spacing w:line="240" w:lineRule="auto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дидактический, лекционный материалы и т.д.;</w:t>
      </w:r>
    </w:p>
    <w:p w:rsidR="00512D10" w:rsidRPr="00886785" w:rsidRDefault="0039355F" w:rsidP="00886785">
      <w:pPr>
        <w:pStyle w:val="a4"/>
        <w:numPr>
          <w:ilvl w:val="0"/>
          <w:numId w:val="28"/>
        </w:numPr>
        <w:shd w:val="clear" w:color="auto" w:fill="auto"/>
        <w:tabs>
          <w:tab w:val="left" w:pos="669"/>
        </w:tabs>
        <w:spacing w:after="155"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развернутый учебно-методический комплект (разработка игр, бесед, походов, экскурси</w:t>
      </w:r>
      <w:r w:rsidR="00512D10" w:rsidRPr="00886785">
        <w:rPr>
          <w:sz w:val="28"/>
          <w:szCs w:val="28"/>
        </w:rPr>
        <w:t>й, конкурсов, конференций</w:t>
      </w:r>
      <w:r w:rsidR="00C213B7" w:rsidRPr="00886785">
        <w:rPr>
          <w:sz w:val="28"/>
          <w:szCs w:val="28"/>
        </w:rPr>
        <w:t>,</w:t>
      </w:r>
      <w:r w:rsidR="00C213B7" w:rsidRPr="00886785">
        <w:rPr>
          <w:rFonts w:eastAsia="Times New Roman"/>
          <w:color w:val="000000"/>
          <w:sz w:val="28"/>
          <w:szCs w:val="28"/>
        </w:rPr>
        <w:t xml:space="preserve"> тренинги, тесты педагогического контроля</w:t>
      </w:r>
      <w:r w:rsidR="00C213B7" w:rsidRPr="00886785">
        <w:rPr>
          <w:sz w:val="28"/>
          <w:szCs w:val="28"/>
        </w:rPr>
        <w:t xml:space="preserve"> </w:t>
      </w:r>
      <w:r w:rsidR="00512D10" w:rsidRPr="00886785">
        <w:rPr>
          <w:sz w:val="28"/>
          <w:szCs w:val="28"/>
        </w:rPr>
        <w:t xml:space="preserve"> и т.д</w:t>
      </w:r>
    </w:p>
    <w:p w:rsidR="006723C1" w:rsidRPr="00886785" w:rsidRDefault="006723C1" w:rsidP="00886785">
      <w:pPr>
        <w:shd w:val="clear" w:color="auto" w:fill="FFFFFF"/>
        <w:spacing w:before="238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 О</w:t>
      </w:r>
      <w:r w:rsidR="00A8702A" w:rsidRPr="008867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ФОРМЛЕНИЕ </w:t>
      </w:r>
      <w:r w:rsidR="00A8702A" w:rsidRPr="00886785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  <w:r w:rsidR="00A8702A" w:rsidRPr="008867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867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(Приложение 1)</w:t>
      </w:r>
      <w:r w:rsidR="00FF0C02" w:rsidRPr="008867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6848AC" w:rsidRPr="00886785" w:rsidRDefault="002E1AA6" w:rsidP="00886785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4.1.</w:t>
      </w:r>
      <w:r w:rsidR="006723C1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Текст</w:t>
      </w:r>
      <w:r w:rsidR="006848AC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9094A" w:rsidRPr="00886785" w:rsidRDefault="006723C1" w:rsidP="00886785">
      <w:pPr>
        <w:pStyle w:val="a6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набирается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редакторе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Word for Windows 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шрифтом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Times New Roman- 14,</w:t>
      </w:r>
    </w:p>
    <w:p w:rsidR="006848AC" w:rsidRPr="00886785" w:rsidRDefault="006723C1" w:rsidP="00886785">
      <w:pPr>
        <w:pStyle w:val="a6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одинарный межстрочный интервал,</w:t>
      </w:r>
    </w:p>
    <w:p w:rsidR="006848AC" w:rsidRPr="00886785" w:rsidRDefault="006723C1" w:rsidP="00886785">
      <w:pPr>
        <w:pStyle w:val="a6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переносы в тексте не ставятся, </w:t>
      </w:r>
    </w:p>
    <w:p w:rsidR="006848AC" w:rsidRPr="00886785" w:rsidRDefault="006723C1" w:rsidP="00886785">
      <w:pPr>
        <w:pStyle w:val="a6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выравнивание по ширине, абзац 1,25 см;</w:t>
      </w:r>
    </w:p>
    <w:p w:rsidR="006848AC" w:rsidRPr="00886785" w:rsidRDefault="006723C1" w:rsidP="00886785">
      <w:pPr>
        <w:pStyle w:val="a6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поля: ве</w:t>
      </w:r>
      <w:r w:rsid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рхнее, нижнее — </w:t>
      </w:r>
      <w:smartTag w:uri="urn:schemas-microsoft-com:office:smarttags" w:element="metricconverter">
        <w:smartTagPr>
          <w:attr w:name="ProductID" w:val="2 см"/>
        </w:smartTagPr>
        <w:r w:rsidR="0088678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 см</w:t>
        </w:r>
      </w:smartTag>
      <w:r w:rsid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, правое — 1,5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см, левое — </w:t>
      </w:r>
      <w:r w:rsid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см; </w:t>
      </w:r>
    </w:p>
    <w:p w:rsidR="006848AC" w:rsidRPr="00886785" w:rsidRDefault="006723C1" w:rsidP="00886785">
      <w:pPr>
        <w:pStyle w:val="a6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центровка заголовков и абзацы в тексте выполняются при помощи</w:t>
      </w:r>
      <w:r w:rsidR="006848AC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 Word, листы формата А4</w:t>
      </w:r>
    </w:p>
    <w:p w:rsidR="006848AC" w:rsidRPr="00886785" w:rsidRDefault="00D9094A" w:rsidP="00886785">
      <w:pPr>
        <w:pStyle w:val="a6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6723C1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аблицы вставляются непосредственно в текст.</w:t>
      </w:r>
    </w:p>
    <w:p w:rsidR="00FF0C02" w:rsidRPr="00886785" w:rsidRDefault="002E1AA6" w:rsidP="00886785">
      <w:pPr>
        <w:shd w:val="clear" w:color="auto" w:fill="FFFFFF"/>
        <w:spacing w:before="23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4.2. </w:t>
      </w:r>
      <w:r w:rsidR="006723C1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Титульный лист считается первым, но не нумеруется, как и</w:t>
      </w:r>
      <w:r w:rsidR="00FF0C02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листы приложения</w:t>
      </w:r>
      <w:r w:rsidR="006723C1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723C1" w:rsidRPr="00886785" w:rsidRDefault="00FF0C02" w:rsidP="00886785">
      <w:pPr>
        <w:shd w:val="clear" w:color="auto" w:fill="FFFFFF"/>
        <w:spacing w:before="23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6723C1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4.3. Список литературы строится в произвольном порядке, с указанием названия издательства, года выпуска, количества страниц документа (книги), если он полностью изучен. Допускается оформление списка литературы по основ</w:t>
      </w:r>
      <w:r w:rsidR="005C6E60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ным разделам изучаемого  курса</w:t>
      </w:r>
      <w:r w:rsidR="006723C1"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723C1" w:rsidRPr="00886785" w:rsidRDefault="006723C1" w:rsidP="00886785">
      <w:pPr>
        <w:shd w:val="clear" w:color="auto" w:fill="FFFFFF"/>
        <w:spacing w:before="238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355F" w:rsidRPr="00886785" w:rsidRDefault="0039355F" w:rsidP="00886785">
      <w:pPr>
        <w:pStyle w:val="a4"/>
        <w:shd w:val="clear" w:color="auto" w:fill="auto"/>
        <w:tabs>
          <w:tab w:val="left" w:pos="1080"/>
        </w:tabs>
        <w:spacing w:line="240" w:lineRule="auto"/>
        <w:ind w:left="120"/>
        <w:jc w:val="both"/>
        <w:rPr>
          <w:sz w:val="28"/>
          <w:szCs w:val="28"/>
        </w:rPr>
      </w:pPr>
    </w:p>
    <w:p w:rsidR="00BA2028" w:rsidRDefault="00BA2028" w:rsidP="00BA2028">
      <w:pPr>
        <w:pStyle w:val="32"/>
        <w:keepNext/>
        <w:keepLines/>
        <w:shd w:val="clear" w:color="auto" w:fill="auto"/>
        <w:spacing w:before="0" w:after="244" w:line="240" w:lineRule="auto"/>
        <w:ind w:right="420"/>
        <w:jc w:val="both"/>
        <w:rPr>
          <w:sz w:val="28"/>
          <w:szCs w:val="28"/>
        </w:rPr>
      </w:pPr>
      <w:bookmarkStart w:id="3" w:name="bookmark7"/>
      <w:r>
        <w:rPr>
          <w:sz w:val="28"/>
          <w:szCs w:val="28"/>
        </w:rPr>
        <w:lastRenderedPageBreak/>
        <w:t>5</w:t>
      </w:r>
      <w:r w:rsidR="005E2B14" w:rsidRPr="00886785">
        <w:rPr>
          <w:sz w:val="28"/>
          <w:szCs w:val="28"/>
        </w:rPr>
        <w:t xml:space="preserve">. </w:t>
      </w:r>
      <w:r w:rsidR="00073D65" w:rsidRPr="00886785">
        <w:rPr>
          <w:sz w:val="28"/>
          <w:szCs w:val="28"/>
        </w:rPr>
        <w:t xml:space="preserve">ПОРЯДОК </w:t>
      </w:r>
      <w:r w:rsidR="005E2B14" w:rsidRPr="00886785">
        <w:rPr>
          <w:sz w:val="28"/>
          <w:szCs w:val="28"/>
        </w:rPr>
        <w:t>РАЗРАБОТК</w:t>
      </w:r>
      <w:r w:rsidR="00073D65" w:rsidRPr="00886785">
        <w:rPr>
          <w:sz w:val="28"/>
          <w:szCs w:val="28"/>
        </w:rPr>
        <w:t>И</w:t>
      </w:r>
      <w:r w:rsidR="005E2B14" w:rsidRPr="00886785">
        <w:rPr>
          <w:sz w:val="28"/>
          <w:szCs w:val="28"/>
        </w:rPr>
        <w:t>, СОГЛАСО</w:t>
      </w:r>
      <w:r w:rsidR="00073D65" w:rsidRPr="00886785">
        <w:rPr>
          <w:sz w:val="28"/>
          <w:szCs w:val="28"/>
        </w:rPr>
        <w:t xml:space="preserve">ВАНИЯ, УТВЕРЖДЕНИЯ И РЕАЛИЗАЦИИ </w:t>
      </w:r>
      <w:r w:rsidR="005E2B14" w:rsidRPr="00886785">
        <w:rPr>
          <w:sz w:val="28"/>
          <w:szCs w:val="28"/>
        </w:rPr>
        <w:t>ДОПОЛНИТЕЛЬНОЙ ОБЩЕРАЗВИВАЮЩЕЙ ПРОГРАММЫ</w:t>
      </w:r>
      <w:bookmarkEnd w:id="3"/>
      <w:r w:rsidR="00073D65" w:rsidRPr="00886785">
        <w:rPr>
          <w:sz w:val="28"/>
          <w:szCs w:val="28"/>
        </w:rPr>
        <w:t>.</w:t>
      </w:r>
    </w:p>
    <w:p w:rsidR="00BA2028" w:rsidRDefault="005E2B14" w:rsidP="00BA2028">
      <w:pPr>
        <w:pStyle w:val="32"/>
        <w:keepNext/>
        <w:keepLines/>
        <w:numPr>
          <w:ilvl w:val="0"/>
          <w:numId w:val="32"/>
        </w:numPr>
        <w:shd w:val="clear" w:color="auto" w:fill="auto"/>
        <w:spacing w:before="0" w:after="244" w:line="240" w:lineRule="auto"/>
        <w:ind w:right="420"/>
        <w:jc w:val="both"/>
        <w:rPr>
          <w:b w:val="0"/>
          <w:sz w:val="28"/>
          <w:szCs w:val="28"/>
        </w:rPr>
      </w:pPr>
      <w:r w:rsidRPr="00BA2028">
        <w:rPr>
          <w:b w:val="0"/>
          <w:sz w:val="28"/>
          <w:szCs w:val="28"/>
        </w:rPr>
        <w:t>Дополнительная</w:t>
      </w:r>
      <w:r w:rsidRPr="00BA2028">
        <w:rPr>
          <w:b w:val="0"/>
          <w:sz w:val="28"/>
          <w:szCs w:val="28"/>
        </w:rPr>
        <w:tab/>
        <w:t>общеразвивающая программа разрабатывается педагогом дополнительного образования самостоятельно</w:t>
      </w:r>
      <w:r w:rsidR="00C56A86" w:rsidRPr="00BA2028">
        <w:rPr>
          <w:b w:val="0"/>
          <w:sz w:val="28"/>
          <w:szCs w:val="28"/>
        </w:rPr>
        <w:t xml:space="preserve"> с возможным индивидуальным консультированием с методистом МОУ ДОД «КРЦДОД».</w:t>
      </w:r>
      <w:r w:rsidRPr="00BA2028">
        <w:rPr>
          <w:b w:val="0"/>
          <w:sz w:val="28"/>
          <w:szCs w:val="28"/>
        </w:rPr>
        <w:t xml:space="preserve"> </w:t>
      </w:r>
    </w:p>
    <w:p w:rsidR="00BA2028" w:rsidRDefault="005E2B14" w:rsidP="00BA2028">
      <w:pPr>
        <w:pStyle w:val="32"/>
        <w:keepNext/>
        <w:keepLines/>
        <w:numPr>
          <w:ilvl w:val="0"/>
          <w:numId w:val="32"/>
        </w:numPr>
        <w:shd w:val="clear" w:color="auto" w:fill="auto"/>
        <w:spacing w:before="0" w:after="244" w:line="240" w:lineRule="auto"/>
        <w:ind w:right="420"/>
        <w:jc w:val="both"/>
        <w:rPr>
          <w:b w:val="0"/>
          <w:sz w:val="28"/>
          <w:szCs w:val="28"/>
        </w:rPr>
      </w:pPr>
      <w:r w:rsidRPr="00BA2028">
        <w:rPr>
          <w:b w:val="0"/>
          <w:sz w:val="28"/>
          <w:szCs w:val="28"/>
        </w:rPr>
        <w:t xml:space="preserve">В случае необходимости методисты </w:t>
      </w:r>
      <w:r w:rsidR="00073D65" w:rsidRPr="00BA2028">
        <w:rPr>
          <w:b w:val="0"/>
          <w:sz w:val="28"/>
          <w:szCs w:val="28"/>
        </w:rPr>
        <w:t>МОУ ДОД «КРЦДОД»</w:t>
      </w:r>
      <w:r w:rsidRPr="00BA2028">
        <w:rPr>
          <w:b w:val="0"/>
          <w:sz w:val="28"/>
          <w:szCs w:val="28"/>
        </w:rPr>
        <w:t xml:space="preserve"> осуществляют </w:t>
      </w:r>
      <w:r w:rsidR="00C56A86" w:rsidRPr="00BA2028">
        <w:rPr>
          <w:b w:val="0"/>
          <w:sz w:val="28"/>
          <w:szCs w:val="28"/>
        </w:rPr>
        <w:t>ра</w:t>
      </w:r>
      <w:r w:rsidRPr="00BA2028">
        <w:rPr>
          <w:b w:val="0"/>
          <w:sz w:val="28"/>
          <w:szCs w:val="28"/>
        </w:rPr>
        <w:t>зработк</w:t>
      </w:r>
      <w:r w:rsidR="00C56A86" w:rsidRPr="00BA2028">
        <w:rPr>
          <w:b w:val="0"/>
          <w:sz w:val="28"/>
          <w:szCs w:val="28"/>
        </w:rPr>
        <w:t>у</w:t>
      </w:r>
      <w:r w:rsidRPr="00BA2028">
        <w:rPr>
          <w:b w:val="0"/>
          <w:sz w:val="28"/>
          <w:szCs w:val="28"/>
        </w:rPr>
        <w:t xml:space="preserve"> дополнительной общеразвивающей программы</w:t>
      </w:r>
      <w:r w:rsidR="00C56A86" w:rsidRPr="00BA2028">
        <w:rPr>
          <w:b w:val="0"/>
          <w:sz w:val="28"/>
          <w:szCs w:val="28"/>
        </w:rPr>
        <w:t xml:space="preserve"> по определённой направленности</w:t>
      </w:r>
      <w:r w:rsidRPr="00BA2028">
        <w:rPr>
          <w:b w:val="0"/>
          <w:sz w:val="28"/>
          <w:szCs w:val="28"/>
        </w:rPr>
        <w:t>.</w:t>
      </w:r>
    </w:p>
    <w:p w:rsidR="00C56A86" w:rsidRPr="00BA2028" w:rsidRDefault="00C56A86" w:rsidP="00BA2028">
      <w:pPr>
        <w:pStyle w:val="32"/>
        <w:keepNext/>
        <w:keepLines/>
        <w:numPr>
          <w:ilvl w:val="0"/>
          <w:numId w:val="32"/>
        </w:numPr>
        <w:shd w:val="clear" w:color="auto" w:fill="auto"/>
        <w:spacing w:before="0" w:after="244" w:line="240" w:lineRule="auto"/>
        <w:ind w:right="420"/>
        <w:jc w:val="both"/>
        <w:rPr>
          <w:b w:val="0"/>
          <w:sz w:val="28"/>
          <w:szCs w:val="28"/>
        </w:rPr>
      </w:pPr>
      <w:r w:rsidRPr="00BA2028">
        <w:rPr>
          <w:b w:val="0"/>
          <w:sz w:val="28"/>
          <w:szCs w:val="28"/>
        </w:rPr>
        <w:t>Утверждение</w:t>
      </w:r>
      <w:r w:rsidRPr="00BA2028">
        <w:rPr>
          <w:b w:val="0"/>
          <w:sz w:val="28"/>
          <w:szCs w:val="28"/>
        </w:rPr>
        <w:tab/>
        <w:t>дополнительной общеразвивающей программы регламентировано Уставом МОУ ДОД «КРЦДОД»</w:t>
      </w:r>
      <w:r w:rsidR="00B91F0B" w:rsidRPr="00BA2028">
        <w:rPr>
          <w:b w:val="0"/>
          <w:sz w:val="28"/>
          <w:szCs w:val="28"/>
        </w:rPr>
        <w:t>, Положениями о Педагогическом совете, Методическом с</w:t>
      </w:r>
      <w:r w:rsidRPr="00BA2028">
        <w:rPr>
          <w:b w:val="0"/>
          <w:sz w:val="28"/>
          <w:szCs w:val="28"/>
        </w:rPr>
        <w:t>овете и имеет следующий порядок:</w:t>
      </w:r>
    </w:p>
    <w:p w:rsidR="00C56A86" w:rsidRPr="00886785" w:rsidRDefault="00C56A86" w:rsidP="00886785">
      <w:pPr>
        <w:pStyle w:val="a4"/>
        <w:numPr>
          <w:ilvl w:val="0"/>
          <w:numId w:val="16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анализируется и рекомендуется </w:t>
      </w:r>
      <w:r w:rsidR="00490166" w:rsidRPr="00886785">
        <w:rPr>
          <w:sz w:val="28"/>
          <w:szCs w:val="28"/>
        </w:rPr>
        <w:t xml:space="preserve"> к  принятию Методическим с</w:t>
      </w:r>
      <w:r w:rsidRPr="00886785">
        <w:rPr>
          <w:sz w:val="28"/>
          <w:szCs w:val="28"/>
        </w:rPr>
        <w:t>оветом МОУ ДОД «КРЦДОД»;</w:t>
      </w:r>
    </w:p>
    <w:p w:rsidR="00681F2B" w:rsidRPr="00886785" w:rsidRDefault="00C56A86" w:rsidP="00886785">
      <w:pPr>
        <w:pStyle w:val="a4"/>
        <w:numPr>
          <w:ilvl w:val="0"/>
          <w:numId w:val="16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обсуждается и принимается</w:t>
      </w:r>
      <w:r w:rsidR="00490166" w:rsidRPr="00886785">
        <w:rPr>
          <w:sz w:val="28"/>
          <w:szCs w:val="28"/>
        </w:rPr>
        <w:t xml:space="preserve"> Педагогическим с</w:t>
      </w:r>
      <w:r w:rsidRPr="00886785">
        <w:rPr>
          <w:sz w:val="28"/>
          <w:szCs w:val="28"/>
        </w:rPr>
        <w:t>оветом МОУ ДОД «КРЦДОД»</w:t>
      </w:r>
      <w:r w:rsidR="00681F2B" w:rsidRPr="00886785">
        <w:rPr>
          <w:sz w:val="28"/>
          <w:szCs w:val="28"/>
        </w:rPr>
        <w:t>;</w:t>
      </w:r>
    </w:p>
    <w:p w:rsidR="00C56A86" w:rsidRPr="00886785" w:rsidRDefault="00681F2B" w:rsidP="00886785">
      <w:pPr>
        <w:pStyle w:val="a4"/>
        <w:numPr>
          <w:ilvl w:val="0"/>
          <w:numId w:val="16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решение</w:t>
      </w:r>
      <w:r w:rsidRPr="00886785">
        <w:rPr>
          <w:sz w:val="28"/>
          <w:szCs w:val="28"/>
        </w:rPr>
        <w:tab/>
        <w:t>о рекомендации и принятии дополнительных общеразвивающих программ фиксируется документально в протоколах Методического Совета и Педагогического Совета</w:t>
      </w:r>
    </w:p>
    <w:p w:rsidR="00C56A86" w:rsidRPr="00886785" w:rsidRDefault="003979B5" w:rsidP="00886785">
      <w:pPr>
        <w:pStyle w:val="a4"/>
        <w:numPr>
          <w:ilvl w:val="0"/>
          <w:numId w:val="16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 xml:space="preserve">утверждается: </w:t>
      </w:r>
      <w:r w:rsidR="00C56A86" w:rsidRPr="00886785">
        <w:rPr>
          <w:sz w:val="28"/>
          <w:szCs w:val="28"/>
        </w:rPr>
        <w:t>подписывается</w:t>
      </w:r>
      <w:r w:rsidRPr="00886785">
        <w:rPr>
          <w:sz w:val="28"/>
          <w:szCs w:val="28"/>
        </w:rPr>
        <w:t xml:space="preserve"> </w:t>
      </w:r>
      <w:r w:rsidR="00C56A86" w:rsidRPr="00886785">
        <w:rPr>
          <w:sz w:val="28"/>
          <w:szCs w:val="28"/>
        </w:rPr>
        <w:t xml:space="preserve"> директором</w:t>
      </w:r>
      <w:r w:rsidRPr="00886785">
        <w:rPr>
          <w:sz w:val="28"/>
          <w:szCs w:val="28"/>
        </w:rPr>
        <w:t xml:space="preserve"> МОУ ДОД «КРЦДОД» и скрепляется печатью</w:t>
      </w:r>
      <w:r w:rsidR="007A6324" w:rsidRPr="00886785">
        <w:rPr>
          <w:sz w:val="28"/>
          <w:szCs w:val="28"/>
        </w:rPr>
        <w:t>, закрепляется приказом директора.</w:t>
      </w:r>
    </w:p>
    <w:p w:rsidR="00BA2028" w:rsidRDefault="00D55909" w:rsidP="00BA2028">
      <w:pPr>
        <w:pStyle w:val="a4"/>
        <w:numPr>
          <w:ilvl w:val="0"/>
          <w:numId w:val="16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886785">
        <w:rPr>
          <w:sz w:val="28"/>
          <w:szCs w:val="28"/>
        </w:rPr>
        <w:t>Утвержденная директором МОУ ДОД «КРЦДОД» дополнительная общеразвивающая программа являетс</w:t>
      </w:r>
      <w:r w:rsidR="003E6688">
        <w:rPr>
          <w:sz w:val="28"/>
          <w:szCs w:val="28"/>
        </w:rPr>
        <w:t>я рабочей на срок её реализации в соответствии с лицензией.</w:t>
      </w:r>
    </w:p>
    <w:p w:rsidR="00BA2028" w:rsidRDefault="00490166" w:rsidP="00BA2028">
      <w:pPr>
        <w:pStyle w:val="a4"/>
        <w:numPr>
          <w:ilvl w:val="1"/>
          <w:numId w:val="33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BA2028">
        <w:rPr>
          <w:sz w:val="28"/>
          <w:szCs w:val="28"/>
        </w:rPr>
        <w:t>Утверждение дополнительной общеразвивающей программы, ее коррекция производится в период, предшествующий срокам комплектования  объединений</w:t>
      </w:r>
      <w:r w:rsidR="006473EC" w:rsidRPr="00BA2028">
        <w:rPr>
          <w:sz w:val="28"/>
          <w:szCs w:val="28"/>
        </w:rPr>
        <w:t xml:space="preserve"> до </w:t>
      </w:r>
      <w:r w:rsidR="00BA2028">
        <w:rPr>
          <w:sz w:val="28"/>
          <w:szCs w:val="28"/>
        </w:rPr>
        <w:t>0</w:t>
      </w:r>
      <w:r w:rsidR="006473EC" w:rsidRPr="00BA2028">
        <w:rPr>
          <w:sz w:val="28"/>
          <w:szCs w:val="28"/>
        </w:rPr>
        <w:t>1 сентября текущего года</w:t>
      </w:r>
      <w:r w:rsidRPr="00BA2028">
        <w:rPr>
          <w:sz w:val="28"/>
          <w:szCs w:val="28"/>
        </w:rPr>
        <w:t>.</w:t>
      </w:r>
    </w:p>
    <w:p w:rsidR="00BA2028" w:rsidRDefault="007A6324" w:rsidP="00BA2028">
      <w:pPr>
        <w:pStyle w:val="a4"/>
        <w:numPr>
          <w:ilvl w:val="1"/>
          <w:numId w:val="33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BA2028">
        <w:rPr>
          <w:sz w:val="28"/>
          <w:szCs w:val="28"/>
        </w:rPr>
        <w:t>Дополнительная общеразвивающая программа подлежит</w:t>
      </w:r>
      <w:r w:rsidR="00F317B6" w:rsidRPr="00BA2028">
        <w:rPr>
          <w:sz w:val="28"/>
          <w:szCs w:val="28"/>
        </w:rPr>
        <w:t xml:space="preserve"> пересмотру и </w:t>
      </w:r>
      <w:r w:rsidRPr="00BA2028">
        <w:rPr>
          <w:sz w:val="28"/>
          <w:szCs w:val="28"/>
        </w:rPr>
        <w:t xml:space="preserve">переутверждению по истечении срока реализации  с даты последнего утверждения или ранее, в связи со значительными изменениями по причине повышения квалификации педагога, учета степени материально-технической и ресурсной обеспеченности, </w:t>
      </w:r>
      <w:r w:rsidR="00F317B6" w:rsidRPr="00BA2028">
        <w:rPr>
          <w:sz w:val="28"/>
          <w:szCs w:val="28"/>
        </w:rPr>
        <w:t>последних изменений в законодательстве, новых нормативных актов и документов.</w:t>
      </w:r>
    </w:p>
    <w:p w:rsidR="00BA2028" w:rsidRDefault="005E2B14" w:rsidP="00BA2028">
      <w:pPr>
        <w:pStyle w:val="a4"/>
        <w:numPr>
          <w:ilvl w:val="1"/>
          <w:numId w:val="33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BA2028">
        <w:rPr>
          <w:sz w:val="28"/>
          <w:szCs w:val="28"/>
        </w:rPr>
        <w:t xml:space="preserve">Внесенные изменения и дополнения в дополнительной общеразвивающей программе проходят процедуру рассмотрения, согласования и утверждения аналогичную указанной в п. </w:t>
      </w:r>
      <w:r w:rsidR="00BA2028">
        <w:rPr>
          <w:sz w:val="28"/>
          <w:szCs w:val="28"/>
        </w:rPr>
        <w:t>5</w:t>
      </w:r>
      <w:r w:rsidR="00F317B6" w:rsidRPr="00BA2028">
        <w:rPr>
          <w:sz w:val="28"/>
          <w:szCs w:val="28"/>
        </w:rPr>
        <w:t>.3.</w:t>
      </w:r>
      <w:r w:rsidRPr="00BA2028">
        <w:rPr>
          <w:sz w:val="28"/>
          <w:szCs w:val="28"/>
        </w:rPr>
        <w:t>, п.</w:t>
      </w:r>
      <w:r w:rsidR="00BA2028">
        <w:rPr>
          <w:sz w:val="28"/>
          <w:szCs w:val="28"/>
        </w:rPr>
        <w:t>5</w:t>
      </w:r>
      <w:r w:rsidR="00F317B6" w:rsidRPr="00BA2028">
        <w:rPr>
          <w:sz w:val="28"/>
          <w:szCs w:val="28"/>
        </w:rPr>
        <w:t>.4.</w:t>
      </w:r>
    </w:p>
    <w:p w:rsidR="00BA2028" w:rsidRDefault="0005188E" w:rsidP="00BA2028">
      <w:pPr>
        <w:pStyle w:val="a4"/>
        <w:numPr>
          <w:ilvl w:val="1"/>
          <w:numId w:val="33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BA2028">
        <w:rPr>
          <w:sz w:val="28"/>
          <w:szCs w:val="28"/>
        </w:rPr>
        <w:t>При</w:t>
      </w:r>
      <w:r w:rsidRPr="00BA2028">
        <w:rPr>
          <w:sz w:val="28"/>
          <w:szCs w:val="28"/>
        </w:rPr>
        <w:tab/>
      </w:r>
      <w:r w:rsidR="00BA2028" w:rsidRPr="00BA2028">
        <w:rPr>
          <w:sz w:val="28"/>
          <w:szCs w:val="28"/>
        </w:rPr>
        <w:t xml:space="preserve"> </w:t>
      </w:r>
      <w:r w:rsidRPr="00BA2028">
        <w:rPr>
          <w:sz w:val="28"/>
          <w:szCs w:val="28"/>
        </w:rPr>
        <w:t xml:space="preserve">внесении дополнений и изменений в дополнительную общеразвивающую программу на титульном листе ставится виза </w:t>
      </w:r>
      <w:r w:rsidRPr="00BA2028">
        <w:rPr>
          <w:sz w:val="28"/>
          <w:szCs w:val="28"/>
        </w:rPr>
        <w:lastRenderedPageBreak/>
        <w:t>«Изменена, № протокола Методического Совета, дата, подпись председателя Методического Совета».</w:t>
      </w:r>
    </w:p>
    <w:p w:rsidR="00BA2028" w:rsidRDefault="005E2B14" w:rsidP="00BA2028">
      <w:pPr>
        <w:pStyle w:val="a4"/>
        <w:numPr>
          <w:ilvl w:val="1"/>
          <w:numId w:val="33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BA2028">
        <w:rPr>
          <w:sz w:val="28"/>
          <w:szCs w:val="28"/>
        </w:rPr>
        <w:t>Реализация дополнительных общеразвивающих программ без утверждения осуществляться не может.</w:t>
      </w:r>
    </w:p>
    <w:p w:rsidR="005E2B14" w:rsidRPr="00BA2028" w:rsidRDefault="005E2B14" w:rsidP="00BA2028">
      <w:pPr>
        <w:pStyle w:val="a4"/>
        <w:numPr>
          <w:ilvl w:val="1"/>
          <w:numId w:val="33"/>
        </w:numPr>
        <w:shd w:val="clear" w:color="auto" w:fill="auto"/>
        <w:tabs>
          <w:tab w:val="left" w:pos="674"/>
        </w:tabs>
        <w:spacing w:line="240" w:lineRule="auto"/>
        <w:ind w:right="20"/>
        <w:jc w:val="both"/>
        <w:rPr>
          <w:sz w:val="28"/>
          <w:szCs w:val="28"/>
        </w:rPr>
      </w:pPr>
      <w:r w:rsidRPr="00BA2028">
        <w:rPr>
          <w:sz w:val="28"/>
          <w:szCs w:val="28"/>
        </w:rPr>
        <w:t>При наличии отставания, дополнительная общеразвивающая программа может быть реализована в полном объеме за счет укрупнения дидактических единиц.</w:t>
      </w:r>
    </w:p>
    <w:p w:rsidR="00FB4992" w:rsidRPr="00886785" w:rsidRDefault="00FB4992" w:rsidP="00886785">
      <w:pPr>
        <w:pStyle w:val="a4"/>
        <w:shd w:val="clear" w:color="auto" w:fill="auto"/>
        <w:tabs>
          <w:tab w:val="left" w:pos="3096"/>
        </w:tabs>
        <w:spacing w:line="240" w:lineRule="auto"/>
        <w:ind w:right="120"/>
        <w:jc w:val="both"/>
        <w:rPr>
          <w:sz w:val="28"/>
          <w:szCs w:val="28"/>
        </w:rPr>
      </w:pPr>
    </w:p>
    <w:p w:rsidR="00BA2028" w:rsidRPr="00BA2028" w:rsidRDefault="00BA2028" w:rsidP="00BA2028">
      <w:pPr>
        <w:pStyle w:val="a6"/>
        <w:keepNext/>
        <w:keepLines/>
        <w:numPr>
          <w:ilvl w:val="0"/>
          <w:numId w:val="33"/>
        </w:numPr>
        <w:jc w:val="both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2028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Заключительные положения</w:t>
      </w:r>
    </w:p>
    <w:p w:rsidR="00FB4992" w:rsidRPr="00BA2028" w:rsidRDefault="00FB4992" w:rsidP="00BA2028">
      <w:pPr>
        <w:keepNext/>
        <w:keepLines/>
        <w:jc w:val="both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2028">
        <w:rPr>
          <w:rFonts w:ascii="Times New Roman" w:hAnsi="Times New Roman" w:cs="Times New Roman"/>
          <w:color w:val="auto"/>
          <w:sz w:val="28"/>
          <w:szCs w:val="28"/>
        </w:rPr>
        <w:t>Исходя из приоритетных направлений российской государственной политики в развитии воспитания и дополнительного образования детей, правительственной стратегии в области воспитания и образования детей и молодежи в РФ и РК, нормативных документов настоящее Положение может изменяться и дополняться.</w:t>
      </w:r>
    </w:p>
    <w:p w:rsidR="00667F83" w:rsidRPr="00886785" w:rsidRDefault="00667F83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F83" w:rsidRPr="00886785" w:rsidRDefault="00667F83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F83" w:rsidRPr="00886785" w:rsidRDefault="00667F83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F83" w:rsidRPr="00886785" w:rsidRDefault="00667F83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F83" w:rsidRPr="00886785" w:rsidRDefault="00667F83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F83" w:rsidRDefault="00667F83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Pr="00886785" w:rsidRDefault="00BA2028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F83" w:rsidRPr="00886785" w:rsidRDefault="00667F83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F83" w:rsidRPr="00886785" w:rsidRDefault="00667F83" w:rsidP="00886785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886785" w:rsidRDefault="00667F83" w:rsidP="00BA2028">
      <w:pPr>
        <w:shd w:val="clear" w:color="auto" w:fill="FFFFFF"/>
        <w:spacing w:before="28"/>
        <w:ind w:left="-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Приложение 1. </w:t>
      </w:r>
    </w:p>
    <w:p w:rsidR="005F1238" w:rsidRPr="00886785" w:rsidRDefault="00667F83" w:rsidP="00BA2028">
      <w:pPr>
        <w:shd w:val="clear" w:color="auto" w:fill="FFFFFF"/>
        <w:spacing w:before="28"/>
        <w:ind w:left="-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Пример оформления</w:t>
      </w:r>
    </w:p>
    <w:p w:rsidR="005F1238" w:rsidRPr="00886785" w:rsidRDefault="005F1238" w:rsidP="00BA2028">
      <w:pPr>
        <w:shd w:val="clear" w:color="auto" w:fill="FFFFFF"/>
        <w:spacing w:before="28"/>
        <w:ind w:left="-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Дополнительной</w:t>
      </w:r>
    </w:p>
    <w:p w:rsidR="005F1238" w:rsidRPr="00886785" w:rsidRDefault="005F1238" w:rsidP="00BA2028">
      <w:pPr>
        <w:shd w:val="clear" w:color="auto" w:fill="FFFFFF"/>
        <w:spacing w:before="28"/>
        <w:ind w:left="-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общеразвивающей</w:t>
      </w:r>
    </w:p>
    <w:p w:rsidR="00667F83" w:rsidRPr="00886785" w:rsidRDefault="005F1238" w:rsidP="00BA2028">
      <w:pPr>
        <w:shd w:val="clear" w:color="auto" w:fill="FFFFFF"/>
        <w:spacing w:before="28"/>
        <w:ind w:left="-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программы.</w:t>
      </w:r>
    </w:p>
    <w:p w:rsidR="00667F83" w:rsidRPr="00886785" w:rsidRDefault="00667F83" w:rsidP="00BA2028">
      <w:pPr>
        <w:shd w:val="clear" w:color="auto" w:fill="FFFFFF"/>
        <w:spacing w:before="28"/>
        <w:ind w:left="-142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A2028" w:rsidRDefault="005F1238" w:rsidP="00BA2028">
      <w:pPr>
        <w:tabs>
          <w:tab w:val="left" w:pos="70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образовательное учреждение дополнительного образования детей</w:t>
      </w:r>
    </w:p>
    <w:p w:rsidR="005F1238" w:rsidRPr="005F1238" w:rsidRDefault="005F1238" w:rsidP="00BA2028">
      <w:pPr>
        <w:tabs>
          <w:tab w:val="left" w:pos="70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«Корткеросский районный центр дополнительного образования детей»</w:t>
      </w:r>
    </w:p>
    <w:p w:rsidR="005F1238" w:rsidRPr="00886785" w:rsidRDefault="005F1238" w:rsidP="00886785">
      <w:pPr>
        <w:tabs>
          <w:tab w:val="left" w:pos="70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886785" w:rsidRDefault="005F1238" w:rsidP="00886785">
      <w:pPr>
        <w:tabs>
          <w:tab w:val="left" w:pos="70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5F1238" w:rsidRDefault="00581704" w:rsidP="00BA2028">
      <w:pPr>
        <w:framePr w:w="3034" w:h="2304" w:vSpace="14" w:wrap="around" w:vAnchor="page" w:hAnchor="page" w:x="8080" w:y="49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9240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38" w:rsidRPr="005F1238" w:rsidRDefault="005F1238" w:rsidP="00886785">
      <w:pPr>
        <w:tabs>
          <w:tab w:val="left" w:pos="70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Рекомендована</w:t>
      </w:r>
      <w:r w:rsidRPr="005F1238">
        <w:rPr>
          <w:rFonts w:ascii="Times New Roman" w:hAnsi="Times New Roman" w:cs="Times New Roman"/>
          <w:color w:val="auto"/>
          <w:sz w:val="28"/>
          <w:szCs w:val="28"/>
        </w:rPr>
        <w:tab/>
        <w:t>Утверждаю</w:t>
      </w:r>
    </w:p>
    <w:p w:rsidR="005F1238" w:rsidRPr="005F1238" w:rsidRDefault="005F1238" w:rsidP="00886785">
      <w:pPr>
        <w:ind w:right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Методическим советом «КРЦДОД»</w:t>
      </w:r>
    </w:p>
    <w:p w:rsidR="005F1238" w:rsidRPr="005F1238" w:rsidRDefault="005F1238" w:rsidP="00886785">
      <w:pPr>
        <w:tabs>
          <w:tab w:val="left" w:leader="underscore" w:pos="2496"/>
        </w:tabs>
        <w:spacing w:after="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Протокол №_4</w:t>
      </w:r>
      <w:r w:rsidRPr="005F123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F1238" w:rsidRPr="005F1238" w:rsidRDefault="005F1238" w:rsidP="00886785">
      <w:pPr>
        <w:tabs>
          <w:tab w:val="left" w:leader="underscore" w:pos="830"/>
          <w:tab w:val="left" w:leader="underscore" w:pos="1680"/>
        </w:tabs>
        <w:spacing w:after="2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«_28»</w:t>
      </w:r>
      <w:r w:rsidRPr="005F1238">
        <w:rPr>
          <w:rFonts w:ascii="Times New Roman" w:hAnsi="Times New Roman" w:cs="Times New Roman"/>
          <w:color w:val="auto"/>
          <w:sz w:val="28"/>
          <w:szCs w:val="28"/>
        </w:rPr>
        <w:tab/>
        <w:t>08</w:t>
      </w:r>
      <w:r w:rsidRPr="005F1238">
        <w:rPr>
          <w:rFonts w:ascii="Times New Roman" w:hAnsi="Times New Roman" w:cs="Times New Roman"/>
          <w:color w:val="auto"/>
          <w:sz w:val="28"/>
          <w:szCs w:val="28"/>
        </w:rPr>
        <w:tab/>
        <w:t>2013 год</w:t>
      </w:r>
    </w:p>
    <w:p w:rsidR="005F1238" w:rsidRPr="005F1238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Принята</w:t>
      </w:r>
    </w:p>
    <w:p w:rsidR="005F1238" w:rsidRPr="005F1238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Педагогическим советом</w:t>
      </w:r>
    </w:p>
    <w:p w:rsidR="005F1238" w:rsidRPr="005F1238" w:rsidRDefault="005F1238" w:rsidP="00886785">
      <w:pPr>
        <w:tabs>
          <w:tab w:val="left" w:leader="underscore" w:pos="1522"/>
          <w:tab w:val="left" w:leader="underscore" w:pos="261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Pr="005F1238">
        <w:rPr>
          <w:rFonts w:ascii="Times New Roman" w:hAnsi="Times New Roman" w:cs="Times New Roman"/>
          <w:color w:val="auto"/>
          <w:sz w:val="28"/>
          <w:szCs w:val="28"/>
        </w:rPr>
        <w:tab/>
        <w:t>1</w:t>
      </w:r>
      <w:r w:rsidRPr="005F123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F1238" w:rsidRPr="00886785" w:rsidRDefault="005F1238" w:rsidP="00886785">
      <w:pPr>
        <w:tabs>
          <w:tab w:val="left" w:leader="underscore" w:pos="946"/>
          <w:tab w:val="left" w:leader="underscore" w:pos="18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hAnsi="Times New Roman" w:cs="Times New Roman"/>
          <w:color w:val="auto"/>
          <w:sz w:val="28"/>
          <w:szCs w:val="28"/>
        </w:rPr>
        <w:t>« 30 »</w:t>
      </w:r>
      <w:r w:rsidRPr="00886785">
        <w:rPr>
          <w:rFonts w:ascii="Times New Roman" w:hAnsi="Times New Roman" w:cs="Times New Roman"/>
          <w:color w:val="auto"/>
          <w:sz w:val="28"/>
          <w:szCs w:val="28"/>
        </w:rPr>
        <w:tab/>
        <w:t>08</w:t>
      </w:r>
      <w:r w:rsidRPr="00886785">
        <w:rPr>
          <w:rFonts w:ascii="Times New Roman" w:hAnsi="Times New Roman" w:cs="Times New Roman"/>
          <w:color w:val="auto"/>
          <w:sz w:val="28"/>
          <w:szCs w:val="28"/>
        </w:rPr>
        <w:tab/>
        <w:t>2013 год</w:t>
      </w:r>
    </w:p>
    <w:p w:rsidR="005F1238" w:rsidRPr="005F1238" w:rsidRDefault="005F1238" w:rsidP="00886785">
      <w:pPr>
        <w:tabs>
          <w:tab w:val="left" w:leader="underscore" w:pos="946"/>
          <w:tab w:val="left" w:leader="underscore" w:pos="18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5F1238" w:rsidRPr="005F1238" w:rsidSect="00886785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F1238" w:rsidRPr="00886785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</w:t>
      </w:r>
    </w:p>
    <w:p w:rsidR="005F1238" w:rsidRPr="00886785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886785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886785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886785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5F1238" w:rsidRDefault="005F1238" w:rsidP="00BA202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Дополнительная общеразвивающая программа</w:t>
      </w:r>
    </w:p>
    <w:p w:rsidR="005F1238" w:rsidRPr="005F1238" w:rsidRDefault="005F1238" w:rsidP="00BA2028">
      <w:pPr>
        <w:ind w:left="141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«Юный эколог»</w:t>
      </w:r>
    </w:p>
    <w:p w:rsidR="005F1238" w:rsidRPr="00886785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886785" w:rsidRDefault="005F1238" w:rsidP="008867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2F1" w:rsidRDefault="00FF72F1" w:rsidP="00BA2028">
      <w:pPr>
        <w:ind w:left="2020" w:right="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886785" w:rsidRDefault="00FF72F1" w:rsidP="00FF72F1">
      <w:pPr>
        <w:ind w:left="2020" w:righ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5F1238" w:rsidRPr="005F1238">
        <w:rPr>
          <w:rFonts w:ascii="Times New Roman" w:hAnsi="Times New Roman" w:cs="Times New Roman"/>
          <w:color w:val="auto"/>
          <w:sz w:val="28"/>
          <w:szCs w:val="28"/>
        </w:rPr>
        <w:t>Объединение - «Экскурсия в природу»</w:t>
      </w:r>
    </w:p>
    <w:p w:rsidR="005F1238" w:rsidRPr="00886785" w:rsidRDefault="005F1238" w:rsidP="00BA2028">
      <w:pPr>
        <w:ind w:left="2020" w:right="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1238">
        <w:rPr>
          <w:rFonts w:ascii="Times New Roman" w:hAnsi="Times New Roman" w:cs="Times New Roman"/>
          <w:color w:val="auto"/>
          <w:sz w:val="28"/>
          <w:szCs w:val="28"/>
        </w:rPr>
        <w:t>Направленность- эколого- биологическая</w:t>
      </w:r>
    </w:p>
    <w:p w:rsidR="005F1238" w:rsidRPr="00886785" w:rsidRDefault="00FF72F1" w:rsidP="00FF72F1">
      <w:pPr>
        <w:ind w:left="2020" w:righ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F1238" w:rsidRPr="005F1238">
        <w:rPr>
          <w:rFonts w:ascii="Times New Roman" w:hAnsi="Times New Roman" w:cs="Times New Roman"/>
          <w:color w:val="auto"/>
          <w:sz w:val="28"/>
          <w:szCs w:val="28"/>
        </w:rPr>
        <w:t>Срок реализации -3 года</w:t>
      </w:r>
    </w:p>
    <w:p w:rsidR="005F1238" w:rsidRPr="00886785" w:rsidRDefault="00FF72F1" w:rsidP="00FF72F1">
      <w:pPr>
        <w:ind w:left="2020" w:righ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5F1238" w:rsidRPr="005F1238">
        <w:rPr>
          <w:rFonts w:ascii="Times New Roman" w:hAnsi="Times New Roman" w:cs="Times New Roman"/>
          <w:color w:val="auto"/>
          <w:sz w:val="28"/>
          <w:szCs w:val="28"/>
        </w:rPr>
        <w:t>Возраст учащихся- 7-9 лет</w:t>
      </w:r>
    </w:p>
    <w:p w:rsidR="00FF72F1" w:rsidRDefault="00FF72F1" w:rsidP="00FF72F1">
      <w:pPr>
        <w:ind w:left="2020" w:right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F1238" w:rsidRPr="00886785">
        <w:rPr>
          <w:rFonts w:ascii="Times New Roman" w:hAnsi="Times New Roman" w:cs="Times New Roman"/>
          <w:color w:val="auto"/>
          <w:sz w:val="28"/>
          <w:szCs w:val="28"/>
        </w:rPr>
        <w:t>Составитель- методисты</w:t>
      </w:r>
    </w:p>
    <w:p w:rsidR="005F1238" w:rsidRPr="005F1238" w:rsidRDefault="005F1238" w:rsidP="00BA2028">
      <w:pPr>
        <w:ind w:left="2020" w:right="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hAnsi="Times New Roman" w:cs="Times New Roman"/>
          <w:color w:val="auto"/>
          <w:sz w:val="28"/>
          <w:szCs w:val="28"/>
        </w:rPr>
        <w:t xml:space="preserve"> МОУ ДОД </w:t>
      </w:r>
      <w:r w:rsidRPr="005F1238">
        <w:rPr>
          <w:rFonts w:ascii="Times New Roman" w:hAnsi="Times New Roman" w:cs="Times New Roman"/>
          <w:color w:val="auto"/>
          <w:sz w:val="28"/>
          <w:szCs w:val="28"/>
        </w:rPr>
        <w:t>«КРЦДОД».</w:t>
      </w:r>
    </w:p>
    <w:p w:rsidR="005F1238" w:rsidRDefault="005F1238" w:rsidP="00886785">
      <w:pPr>
        <w:spacing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2F1" w:rsidRDefault="00FF72F1" w:rsidP="00886785">
      <w:pPr>
        <w:spacing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2F1" w:rsidRDefault="00FF72F1" w:rsidP="00886785">
      <w:pPr>
        <w:spacing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2028" w:rsidRDefault="00BA2028" w:rsidP="00BA2028">
      <w:pPr>
        <w:spacing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1238" w:rsidRPr="005F1238" w:rsidRDefault="00BA2028" w:rsidP="00BA2028">
      <w:pPr>
        <w:spacing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5F1238" w:rsidRPr="005F1238" w:rsidSect="0088678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2013год</w:t>
      </w:r>
    </w:p>
    <w:p w:rsidR="00667F83" w:rsidRPr="00BA2028" w:rsidRDefault="00667F83" w:rsidP="00BA202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67F83" w:rsidRPr="00886785" w:rsidRDefault="00667F83" w:rsidP="008867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программа направлена на </w:t>
      </w:r>
      <w:r w:rsidR="0065171B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экологическое,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духовно-нравственное развитие и в</w:t>
      </w:r>
      <w:r w:rsidR="0065171B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оспитание учащегося.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 обладает широкими возможностями для формирования у младших школьников фундамента экологической грамотности и соответствующих компетентностей — умений проводить наблюдения в природе, соблюдать правила поведения в мире природы и людей, правила здорового образа жизни. Это позволит освоить основы адекватного природопользования и поведения в окружающей природной и социальной среде. Поэтому данный курс играет  значительную роль в развитии и воспитании личности.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Актуальность программы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Заключается в соответствии программы новым требованиям, позволяет достичь результатов, приобретение  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учащимися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социальных знаний. Помогает развитию позитивных отношений к базовым общественным ценностям. </w:t>
      </w: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Во все времена взаимоотношения между Человеком и Природой являлись одним из важнейших факторов, определяющих статус цивилизации и духовный климат эпохи. В настоящее время для сохранения жизни на Земле необходимо освоение новых ценностно-нормативных отношений, позволяющих преодолеть отчуждение человека от Природы. Для этого создаётся система непрерывного экологического воспитания и образования.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с учетом национально-регионального компонента для 1, 2, 3 года обучения, позволяющая повысить познавательный уровень детей к своему региону, селу.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Основная идея программы</w:t>
      </w:r>
    </w:p>
    <w:p w:rsidR="00667F83" w:rsidRPr="00886785" w:rsidRDefault="00E52D15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667F83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еятельность нацелена на обеспечение принятие законов существования в природе и социальной среде, осознанное выполнение правил поведения в природе, детском и взрослом обществе; воспитание гуманных отношений ко всему живому, элементарной экологической культуры, чувства сопричастности к жизни, ответственности за местное наследие, которое перешло к нам от предков, умение рационально организовывать свою жизнь и деятельность;  позволит подробно изучать ту часть огромной страны, которая называется малой Родиной – наш район, наш регион.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Новизна программы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рассматривает вопросы, формирующие у обучающихся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проблем, к восприятию прекрасного, удовлетворению и негодованию от поведения и поступков людей по отношению к природной и социокультурной среде.</w:t>
      </w: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 программы: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осознанного отношения к объектам природы, находящимся рядом (формирование экологической культуры);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667F83" w:rsidRPr="00886785" w:rsidRDefault="00667F83" w:rsidP="008867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 умений наблюдать, характеризовать, анализировать, обобщать объекты окружающего мира, рассуждать, решать творческие задачи</w:t>
      </w:r>
    </w:p>
    <w:p w:rsidR="00667F83" w:rsidRPr="00886785" w:rsidRDefault="00667F83" w:rsidP="008867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 углубление знаний об окружающем мире, единстве и различиях природного и социального, о человеке и его месте в природе.</w:t>
      </w:r>
    </w:p>
    <w:p w:rsidR="00667F83" w:rsidRPr="00886785" w:rsidRDefault="00667F83" w:rsidP="008867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позитивного эмоционально-ценностного отношения к окружающему миру, экологической культуры, потребности участвовать в творческой деятельности, сохранять и укреплять своё здоровье.</w:t>
      </w:r>
    </w:p>
    <w:p w:rsidR="006E75C5" w:rsidRPr="002A5E66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2A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667F83" w:rsidRPr="002A5E66" w:rsidRDefault="002A5E66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программы: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Обучающие: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- 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расширять представления об окружающем мире;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  формировать</w:t>
      </w:r>
      <w:r w:rsidRPr="0088678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 опыт участия в природоохранной деятельности;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формировать  ответственность за свои поступки;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Развивающие: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886785">
        <w:rPr>
          <w:rFonts w:ascii="Times New Roman" w:eastAsia="@Arial Unicode MS" w:hAnsi="Times New Roman" w:cs="Times New Roman"/>
          <w:sz w:val="28"/>
          <w:szCs w:val="28"/>
          <w:lang w:eastAsia="en-US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Воспитательные:</w:t>
      </w:r>
    </w:p>
    <w:p w:rsidR="00667F83" w:rsidRPr="002A5E66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воспитывать бережное отношение к окружающей среде, необходимость рационально относиться к явл</w:t>
      </w:r>
      <w:r w:rsidR="002A5E66">
        <w:rPr>
          <w:rFonts w:ascii="Times New Roman" w:eastAsia="Calibri" w:hAnsi="Times New Roman" w:cs="Times New Roman"/>
          <w:sz w:val="28"/>
          <w:szCs w:val="28"/>
          <w:lang w:eastAsia="en-US"/>
        </w:rPr>
        <w:t>ениям живой и  неживой природы.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Отличительные особенности данной программы</w:t>
      </w:r>
    </w:p>
    <w:p w:rsidR="00667F83" w:rsidRPr="00886785" w:rsidRDefault="00667F83" w:rsidP="00886785">
      <w:pPr>
        <w:numPr>
          <w:ilvl w:val="0"/>
          <w:numId w:val="18"/>
        </w:numPr>
        <w:spacing w:before="43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освоение знаний</w:t>
      </w: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667F83" w:rsidRPr="00886785" w:rsidRDefault="00667F83" w:rsidP="00886785">
      <w:pPr>
        <w:numPr>
          <w:ilvl w:val="0"/>
          <w:numId w:val="18"/>
        </w:numPr>
        <w:spacing w:before="43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Cs/>
          <w:iCs/>
          <w:sz w:val="28"/>
          <w:szCs w:val="28"/>
        </w:rPr>
        <w:t>овладение</w:t>
      </w: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 начальными исследовательскими умениями проводить наблюдения, опыты и измерения, формулировать выводы;</w:t>
      </w:r>
    </w:p>
    <w:p w:rsidR="00667F83" w:rsidRPr="00886785" w:rsidRDefault="00667F83" w:rsidP="00886785">
      <w:pPr>
        <w:numPr>
          <w:ilvl w:val="0"/>
          <w:numId w:val="18"/>
        </w:numPr>
        <w:spacing w:before="43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</w:t>
      </w: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667F83" w:rsidRPr="00886785" w:rsidRDefault="00667F83" w:rsidP="00886785">
      <w:pPr>
        <w:numPr>
          <w:ilvl w:val="0"/>
          <w:numId w:val="18"/>
        </w:numPr>
        <w:spacing w:before="43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применение</w:t>
      </w: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667F83" w:rsidRPr="00886785" w:rsidRDefault="00667F83" w:rsidP="00886785">
      <w:pPr>
        <w:numPr>
          <w:ilvl w:val="0"/>
          <w:numId w:val="18"/>
        </w:numPr>
        <w:spacing w:before="43"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Cs/>
          <w:sz w:val="28"/>
          <w:szCs w:val="28"/>
        </w:rPr>
        <w:t>основным методом работы</w:t>
      </w: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 школьников, будет наблюдение.</w:t>
      </w:r>
    </w:p>
    <w:p w:rsidR="00667F83" w:rsidRPr="00886785" w:rsidRDefault="00667F83" w:rsidP="00886785">
      <w:pPr>
        <w:spacing w:before="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678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программы: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Тип: дополнительная общеразвивающая  программа.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По направлению: эколого - биологическое.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виду деятельности: познавательная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срокам реализации: 3 года,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Возраст: 7 – 9 лет.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Формы и режим занятий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формой работы  являются учебные занятия на свежем воздухе.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Классическое занятие включает в себя: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-изучение нового материала;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-формирование умений и навыков;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-практические задания;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-самостоятельная работа.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6785">
        <w:rPr>
          <w:rFonts w:ascii="Times New Roman" w:eastAsia="Times New Roman" w:hAnsi="Times New Roman" w:cs="Times New Roman"/>
          <w:sz w:val="28"/>
          <w:szCs w:val="28"/>
        </w:rPr>
        <w:t>Длительность занятий –  1 год обучения-30 минут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2-3 год обучения-45 минут.                                                 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нагрузка 1 го года обучения – 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неделю, 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144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год</w:t>
      </w:r>
    </w:p>
    <w:p w:rsidR="006E75C5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нагрузка 2 го года обучения – 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4 часа в неделю, 144 часа в год</w:t>
      </w:r>
    </w:p>
    <w:p w:rsidR="006E75C5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Учебная нагрузка 3 го года обучения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4 часа в неделю, 144 часа в год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Принципы программы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-в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ключение учащихся в активную деятельность.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-с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вязь теории с практикой.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учёт возрастных особенностей.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индивидуальных и коллективных форм деятельности.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целенаправленность и последовательность деятель</w:t>
      </w:r>
      <w:r w:rsidR="002A5E66">
        <w:rPr>
          <w:rFonts w:ascii="Times New Roman" w:eastAsia="Calibri" w:hAnsi="Times New Roman" w:cs="Times New Roman"/>
          <w:sz w:val="28"/>
          <w:szCs w:val="28"/>
          <w:lang w:eastAsia="en-US"/>
        </w:rPr>
        <w:t>ности (от простого к сложному).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 освоения обучающимися программы:</w:t>
      </w:r>
    </w:p>
    <w:p w:rsidR="00667F83" w:rsidRPr="00886785" w:rsidRDefault="00667F83" w:rsidP="008867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программы  «Экскурсия в природу», формы и методы работы позволят, на наш взгляд, достичь следующих результатов: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Личностные</w:t>
      </w:r>
    </w:p>
    <w:p w:rsidR="00667F83" w:rsidRPr="00886785" w:rsidRDefault="00667F83" w:rsidP="00886785">
      <w:pPr>
        <w:jc w:val="both"/>
        <w:rPr>
          <w:rFonts w:ascii="Times New Roman" w:eastAsia="NewtonCSanPin-Regular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NewtonCSanPin-Regular" w:hAnsi="Times New Roman" w:cs="Times New Roman"/>
          <w:sz w:val="28"/>
          <w:szCs w:val="28"/>
          <w:lang w:eastAsia="en-US"/>
        </w:rPr>
        <w:t xml:space="preserve">-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самостоятельность и личная ответственность за свои поступки, </w:t>
      </w:r>
      <w:r w:rsidRPr="00886785">
        <w:rPr>
          <w:rFonts w:ascii="Times New Roman" w:eastAsia="NewtonCSanPin-Regular" w:hAnsi="Times New Roman" w:cs="Times New Roman"/>
          <w:sz w:val="28"/>
          <w:szCs w:val="28"/>
          <w:lang w:eastAsia="en-US"/>
        </w:rPr>
        <w:t>установка на здоровый образ жизни;</w:t>
      </w:r>
    </w:p>
    <w:p w:rsidR="00667F83" w:rsidRPr="00886785" w:rsidRDefault="00667F83" w:rsidP="00886785">
      <w:pPr>
        <w:jc w:val="both"/>
        <w:rPr>
          <w:rFonts w:ascii="Times New Roman" w:eastAsia="NewtonCSanPin-Regular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NewtonCSanPin-Regular" w:hAnsi="Times New Roman" w:cs="Times New Roman"/>
          <w:sz w:val="28"/>
          <w:szCs w:val="28"/>
          <w:lang w:eastAsia="en-US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8678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уважительное отношение к иному мнению, природе; 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8678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эстетические потребности, ценности и чувства;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Метапредметные результаты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Регулятивные универсальные учебные действия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ar-SA"/>
        </w:rPr>
        <w:t>-предвосхищать результат.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88678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88678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8678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-концентрация воли для преодоления интеллектуальных затруднений и физических препятствий;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8678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стабилизация эмоционального состояния для решения различных задач.</w:t>
      </w:r>
    </w:p>
    <w:p w:rsidR="00667F83" w:rsidRPr="00886785" w:rsidRDefault="00667F83" w:rsidP="00886785">
      <w:pPr>
        <w:jc w:val="both"/>
        <w:rPr>
          <w:rFonts w:ascii="Times New Roman" w:eastAsia="NewtonCSanPin-Regular" w:hAnsi="Times New Roman" w:cs="Times New Roman"/>
          <w:i/>
          <w:sz w:val="28"/>
          <w:szCs w:val="28"/>
          <w:lang w:eastAsia="en-US"/>
        </w:rPr>
      </w:pPr>
      <w:r w:rsidRPr="00886785">
        <w:rPr>
          <w:rFonts w:ascii="Times New Roman" w:eastAsia="NewtonCSanPin-Regular" w:hAnsi="Times New Roman" w:cs="Times New Roman"/>
          <w:i/>
          <w:sz w:val="28"/>
          <w:szCs w:val="28"/>
          <w:lang w:eastAsia="en-US"/>
        </w:rPr>
        <w:t>Коммуникативные универсальные учебные действия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ind w:left="-4" w:right="1046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88678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-ставить вопросы; обращаться за помощью; формулировать свои затруднения;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ind w:left="-4" w:right="1046"/>
        <w:jc w:val="both"/>
        <w:rPr>
          <w:rFonts w:ascii="Times New Roman" w:eastAsia="NewtonCSanPin-Regular" w:hAnsi="Times New Roman" w:cs="Times New Roman"/>
          <w:i/>
          <w:kern w:val="1"/>
          <w:sz w:val="28"/>
          <w:szCs w:val="28"/>
          <w:lang w:eastAsia="hi-IN" w:bidi="hi-IN"/>
        </w:rPr>
      </w:pPr>
      <w:r w:rsidRPr="0088678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- предлагать помощь и сотрудничество;</w:t>
      </w:r>
      <w:r w:rsidRPr="00886785">
        <w:rPr>
          <w:rFonts w:ascii="Times New Roman" w:eastAsia="NewtonCSanPin-Regular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ind w:left="-9" w:right="-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8678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определять цели, функции участников, способы взаимодействия;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договариваться о распределении функций и ролей в совместной деятельности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ind w:left="-4" w:right="1046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886785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lastRenderedPageBreak/>
        <w:t>- формулировать собственное мнение и позицию;</w:t>
      </w:r>
    </w:p>
    <w:p w:rsidR="00667F83" w:rsidRPr="00886785" w:rsidRDefault="00667F83" w:rsidP="00886785">
      <w:pPr>
        <w:ind w:right="1046"/>
        <w:jc w:val="both"/>
        <w:rPr>
          <w:rFonts w:ascii="Times New Roman" w:eastAsia="NewtonCSanPin-Italic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NewtonCSanPin-Italic" w:hAnsi="Times New Roman" w:cs="Times New Roman"/>
          <w:sz w:val="28"/>
          <w:szCs w:val="28"/>
          <w:lang w:eastAsia="en-US"/>
        </w:rPr>
        <w:t>- координировать и принимать различные позиции во взаимодействии.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886785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Познавательные универсальные учебные действия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886785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- ставить и формулировать проблемы;</w:t>
      </w:r>
    </w:p>
    <w:p w:rsidR="00667F83" w:rsidRPr="00886785" w:rsidRDefault="00667F83" w:rsidP="00886785">
      <w:pPr>
        <w:jc w:val="both"/>
        <w:rPr>
          <w:rFonts w:ascii="Times New Roman" w:eastAsia="NewtonCSanPin-Italic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- </w:t>
      </w:r>
      <w:r w:rsidRPr="00886785">
        <w:rPr>
          <w:rFonts w:ascii="Times New Roman" w:eastAsia="NewtonCSanPin-Italic" w:hAnsi="Times New Roman" w:cs="Times New Roman"/>
          <w:sz w:val="28"/>
          <w:szCs w:val="28"/>
          <w:lang w:eastAsia="en-US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667F83" w:rsidRPr="00886785" w:rsidRDefault="00667F83" w:rsidP="00886785">
      <w:pPr>
        <w:widowControl w:val="0"/>
        <w:tabs>
          <w:tab w:val="left" w:pos="426"/>
        </w:tabs>
        <w:suppressAutoHyphens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 w:bidi="hi-IN"/>
        </w:rPr>
      </w:pPr>
      <w:r w:rsidRPr="00886785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 w:bidi="hi-IN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667F83" w:rsidRPr="00886785" w:rsidRDefault="00667F83" w:rsidP="00886785">
      <w:pPr>
        <w:jc w:val="both"/>
        <w:rPr>
          <w:rFonts w:ascii="Times New Roman" w:eastAsia="NewtonCSanPin-Regular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NewtonCSanPin-Regular" w:hAnsi="Times New Roman" w:cs="Times New Roman"/>
          <w:sz w:val="28"/>
          <w:szCs w:val="28"/>
          <w:lang w:eastAsia="en-US"/>
        </w:rPr>
        <w:t xml:space="preserve">- установление причинно-следственных связей; </w:t>
      </w:r>
    </w:p>
    <w:p w:rsidR="00667F83" w:rsidRPr="00886785" w:rsidRDefault="00667F83" w:rsidP="00886785">
      <w:pPr>
        <w:ind w:left="-4" w:right="1046"/>
        <w:jc w:val="both"/>
        <w:rPr>
          <w:rFonts w:ascii="Times New Roman" w:eastAsia="NewtonCSanPin-Italic" w:hAnsi="Times New Roman" w:cs="Times New Roman"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86785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 w:bidi="hi-IN"/>
        </w:rPr>
        <w:t xml:space="preserve">   </w:t>
      </w:r>
      <w:r w:rsidRPr="00886785">
        <w:rPr>
          <w:rFonts w:ascii="Times New Roman" w:eastAsia="@Arial Unicode MS" w:hAnsi="Times New Roman" w:cs="Times New Roman"/>
          <w:iCs/>
          <w:sz w:val="28"/>
          <w:szCs w:val="28"/>
          <w:u w:val="single"/>
          <w:lang w:eastAsia="en-US"/>
        </w:rPr>
        <w:t>К концу первого года обучения учащиеся знают: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</w:pPr>
      <w:r w:rsidRPr="00886785"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  <w:t>1.Секреты живой и неживой природы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</w:pPr>
      <w:r w:rsidRPr="00886785"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  <w:t>2.Условия, необходимые для жизни растений и животных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</w:pPr>
      <w:r w:rsidRPr="00886785"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  <w:t>3. Нравственные правила обращения с объектами природы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iCs/>
          <w:sz w:val="28"/>
          <w:szCs w:val="28"/>
          <w:u w:val="single"/>
          <w:lang w:eastAsia="en-US"/>
        </w:rPr>
      </w:pPr>
      <w:r w:rsidRPr="00886785">
        <w:rPr>
          <w:rFonts w:ascii="Times New Roman" w:eastAsia="@Arial Unicode MS" w:hAnsi="Times New Roman" w:cs="Times New Roman"/>
          <w:iCs/>
          <w:sz w:val="28"/>
          <w:szCs w:val="28"/>
          <w:u w:val="single"/>
          <w:lang w:eastAsia="en-US"/>
        </w:rPr>
        <w:t>К концу первого года обучения учащиеся  умеют: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</w:pPr>
      <w:r w:rsidRPr="00886785"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  <w:t>1.Проводить индивидуальные наблюдения и опытные исследования на выявление признаков предметов.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</w:pPr>
      <w:r w:rsidRPr="00886785"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  <w:t>2.Оказывать помощь птицам в зимнее время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</w:pPr>
      <w:r w:rsidRPr="00886785"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  <w:t>3.Эстетически, эмоционально - нравственно относиться к природе</w:t>
      </w: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@Arial Unicode MS" w:hAnsi="Times New Roman" w:cs="Times New Roman"/>
          <w:bCs/>
          <w:i/>
          <w:iCs/>
          <w:sz w:val="28"/>
          <w:szCs w:val="28"/>
          <w:lang w:eastAsia="en-US"/>
        </w:rPr>
        <w:t xml:space="preserve">Первый </w:t>
      </w:r>
      <w:r w:rsidRPr="00886785">
        <w:rPr>
          <w:rFonts w:ascii="Times New Roman" w:eastAsia="@Arial Unicode MS" w:hAnsi="Times New Roman" w:cs="Times New Roman"/>
          <w:i/>
          <w:sz w:val="28"/>
          <w:szCs w:val="28"/>
          <w:lang w:eastAsia="en-US"/>
        </w:rPr>
        <w:t>уровень результатов освоения программы</w:t>
      </w:r>
      <w:r w:rsidRPr="00886785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будет: </w:t>
      </w:r>
      <w:r w:rsidRPr="00886785">
        <w:rPr>
          <w:rFonts w:ascii="Times New Roman" w:eastAsia="@Arial Unicode MS" w:hAnsi="Times New Roman" w:cs="Times New Roman"/>
          <w:sz w:val="28"/>
          <w:szCs w:val="28"/>
          <w:lang w:eastAsia="en-US"/>
        </w:rPr>
        <w:t>духовно-нравственные приобретения, которые получат обучающиеся вследствие участия их в экскурсиях, экологических играх.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 способствует формированию у  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учащихся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следующих </w:t>
      </w: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качеств личности:</w:t>
      </w:r>
    </w:p>
    <w:p w:rsidR="00667F83" w:rsidRPr="00886785" w:rsidRDefault="00667F83" w:rsidP="002A5E66">
      <w:pPr>
        <w:numPr>
          <w:ilvl w:val="0"/>
          <w:numId w:val="19"/>
        </w:numPr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патриотизм;</w:t>
      </w:r>
    </w:p>
    <w:p w:rsidR="00667F83" w:rsidRPr="00886785" w:rsidRDefault="00667F83" w:rsidP="002A5E66">
      <w:pPr>
        <w:numPr>
          <w:ilvl w:val="0"/>
          <w:numId w:val="19"/>
        </w:numPr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терпимость и уважение к истории, традициям, обрядам, культуре, языку нации и народностей;</w:t>
      </w:r>
    </w:p>
    <w:p w:rsidR="00667F83" w:rsidRPr="00886785" w:rsidRDefault="00667F83" w:rsidP="002A5E66">
      <w:pPr>
        <w:numPr>
          <w:ilvl w:val="0"/>
          <w:numId w:val="19"/>
        </w:numPr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и чувство долга, милосердие, достоинство, уважение;</w:t>
      </w:r>
    </w:p>
    <w:p w:rsidR="00667F83" w:rsidRPr="00886785" w:rsidRDefault="00667F83" w:rsidP="002A5E66">
      <w:pPr>
        <w:numPr>
          <w:ilvl w:val="0"/>
          <w:numId w:val="19"/>
        </w:numPr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трудолюбие;</w:t>
      </w:r>
    </w:p>
    <w:p w:rsidR="00667F83" w:rsidRPr="00886785" w:rsidRDefault="00667F83" w:rsidP="002A5E66">
      <w:pPr>
        <w:numPr>
          <w:ilvl w:val="0"/>
          <w:numId w:val="19"/>
        </w:numPr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настойчивость;</w:t>
      </w:r>
    </w:p>
    <w:p w:rsidR="00667F83" w:rsidRPr="00886785" w:rsidRDefault="00667F83" w:rsidP="002A5E66">
      <w:pPr>
        <w:numPr>
          <w:ilvl w:val="0"/>
          <w:numId w:val="19"/>
        </w:numPr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дисциплинированность;</w:t>
      </w:r>
    </w:p>
    <w:p w:rsidR="00667F83" w:rsidRPr="00886785" w:rsidRDefault="00667F83" w:rsidP="002A5E66">
      <w:pPr>
        <w:numPr>
          <w:ilvl w:val="0"/>
          <w:numId w:val="19"/>
        </w:numPr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любовь к  малой родине;</w:t>
      </w:r>
    </w:p>
    <w:p w:rsidR="00667F83" w:rsidRPr="00886785" w:rsidRDefault="00667F83" w:rsidP="002A5E66">
      <w:pPr>
        <w:numPr>
          <w:ilvl w:val="0"/>
          <w:numId w:val="19"/>
        </w:numPr>
        <w:ind w:left="6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неравнодушное отношение к экологическим нарушениям.</w:t>
      </w:r>
    </w:p>
    <w:p w:rsidR="00667F83" w:rsidRDefault="00667F83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E75C5" w:rsidRPr="008867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2A5E66" w:rsidRDefault="002A5E66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E66" w:rsidRDefault="002A5E66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E66" w:rsidRDefault="002A5E66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E66" w:rsidRDefault="002A5E66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E66" w:rsidRPr="00886785" w:rsidRDefault="002A5E66" w:rsidP="008867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Тематическое  планирование 1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709"/>
        <w:gridCol w:w="1212"/>
        <w:gridCol w:w="1497"/>
        <w:gridCol w:w="1544"/>
        <w:gridCol w:w="1857"/>
      </w:tblGrid>
      <w:tr w:rsidR="00667F83" w:rsidRPr="00886785" w:rsidTr="005E2B14">
        <w:tc>
          <w:tcPr>
            <w:tcW w:w="533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964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271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589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91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23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667F83" w:rsidRPr="00886785" w:rsidTr="005E2B14">
        <w:tc>
          <w:tcPr>
            <w:tcW w:w="533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Введение в экологию</w:t>
            </w:r>
          </w:p>
        </w:tc>
        <w:tc>
          <w:tcPr>
            <w:tcW w:w="1271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Вводный, тест</w:t>
            </w:r>
          </w:p>
        </w:tc>
      </w:tr>
      <w:tr w:rsidR="00667F83" w:rsidRPr="00886785" w:rsidTr="005E2B14">
        <w:tc>
          <w:tcPr>
            <w:tcW w:w="533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гости к осени</w:t>
            </w:r>
          </w:p>
        </w:tc>
        <w:tc>
          <w:tcPr>
            <w:tcW w:w="1271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F83" w:rsidRPr="00886785" w:rsidTr="005E2B14">
        <w:tc>
          <w:tcPr>
            <w:tcW w:w="533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Пернатые друзья</w:t>
            </w:r>
          </w:p>
        </w:tc>
        <w:tc>
          <w:tcPr>
            <w:tcW w:w="1271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Разгадывание загадок</w:t>
            </w:r>
          </w:p>
        </w:tc>
      </w:tr>
    </w:tbl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Календарно- тематический план   1 года обучения.</w:t>
      </w:r>
    </w:p>
    <w:tbl>
      <w:tblPr>
        <w:tblpPr w:leftFromText="180" w:rightFromText="180" w:vertAnchor="text" w:horzAnchor="margin" w:tblpXSpec="center" w:tblpY="275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344"/>
      </w:tblGrid>
      <w:tr w:rsidR="00667F83" w:rsidRPr="00886785" w:rsidTr="005E2B14">
        <w:trPr>
          <w:cantSplit/>
          <w:trHeight w:val="5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textDirection w:val="tbRl"/>
          </w:tcPr>
          <w:p w:rsidR="00667F83" w:rsidRPr="00886785" w:rsidRDefault="00667F83" w:rsidP="002A5E6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  <w:p w:rsidR="00667F83" w:rsidRPr="00886785" w:rsidRDefault="00667F83" w:rsidP="0088678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75C5" w:rsidRPr="00886785" w:rsidTr="005E2B14">
        <w:trPr>
          <w:trHeight w:val="302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 в экологию. Т. Б.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т</w:t>
            </w:r>
          </w:p>
        </w:tc>
      </w:tr>
      <w:tr w:rsidR="006E75C5" w:rsidRPr="00886785" w:rsidTr="00B7149A">
        <w:trPr>
          <w:trHeight w:val="302"/>
        </w:trPr>
        <w:tc>
          <w:tcPr>
            <w:tcW w:w="1668" w:type="dxa"/>
            <w:vMerge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т</w:t>
            </w:r>
          </w:p>
        </w:tc>
      </w:tr>
      <w:tr w:rsidR="006E75C5" w:rsidRPr="00886785" w:rsidTr="00B7149A">
        <w:trPr>
          <w:trHeight w:val="302"/>
        </w:trPr>
        <w:tc>
          <w:tcPr>
            <w:tcW w:w="1668" w:type="dxa"/>
            <w:vMerge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осени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т</w:t>
            </w:r>
          </w:p>
        </w:tc>
      </w:tr>
      <w:tr w:rsidR="006E75C5" w:rsidRPr="00886785" w:rsidTr="00B7149A">
        <w:trPr>
          <w:trHeight w:val="405"/>
        </w:trPr>
        <w:tc>
          <w:tcPr>
            <w:tcW w:w="1668" w:type="dxa"/>
            <w:vMerge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№1  «Осенние зарисовки»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п</w:t>
            </w:r>
          </w:p>
        </w:tc>
      </w:tr>
      <w:tr w:rsidR="006E75C5" w:rsidRPr="00886785" w:rsidTr="005E2B14">
        <w:trPr>
          <w:trHeight w:val="356"/>
        </w:trPr>
        <w:tc>
          <w:tcPr>
            <w:tcW w:w="1668" w:type="dxa"/>
            <w:vMerge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Пернатые друзья.</w:t>
            </w:r>
          </w:p>
        </w:tc>
        <w:tc>
          <w:tcPr>
            <w:tcW w:w="1344" w:type="dxa"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т</w:t>
            </w:r>
          </w:p>
        </w:tc>
      </w:tr>
      <w:tr w:rsidR="006E75C5" w:rsidRPr="00886785" w:rsidTr="005E2B14">
        <w:trPr>
          <w:trHeight w:val="402"/>
        </w:trPr>
        <w:tc>
          <w:tcPr>
            <w:tcW w:w="1668" w:type="dxa"/>
            <w:vMerge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 за птицами.</w:t>
            </w:r>
          </w:p>
        </w:tc>
        <w:tc>
          <w:tcPr>
            <w:tcW w:w="1344" w:type="dxa"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т</w:t>
            </w:r>
          </w:p>
        </w:tc>
      </w:tr>
      <w:tr w:rsidR="006E75C5" w:rsidRPr="00886785" w:rsidTr="005E2B14">
        <w:trPr>
          <w:trHeight w:val="402"/>
        </w:trPr>
        <w:tc>
          <w:tcPr>
            <w:tcW w:w="1668" w:type="dxa"/>
            <w:vMerge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№2  </w:t>
            </w: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«Кормушка»</w:t>
            </w:r>
          </w:p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п </w:t>
            </w:r>
          </w:p>
        </w:tc>
      </w:tr>
      <w:tr w:rsidR="006E75C5" w:rsidRPr="00886785" w:rsidTr="005E2B14">
        <w:trPr>
          <w:trHeight w:val="402"/>
        </w:trPr>
        <w:tc>
          <w:tcPr>
            <w:tcW w:w="1668" w:type="dxa"/>
            <w:vMerge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№3 </w:t>
            </w: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«Птичья столовая»</w:t>
            </w:r>
          </w:p>
        </w:tc>
        <w:tc>
          <w:tcPr>
            <w:tcW w:w="1344" w:type="dxa"/>
          </w:tcPr>
          <w:p w:rsidR="006E75C5" w:rsidRPr="00886785" w:rsidRDefault="006E75C5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п</w:t>
            </w:r>
          </w:p>
        </w:tc>
      </w:tr>
    </w:tbl>
    <w:p w:rsidR="006E75C5" w:rsidRPr="00886785" w:rsidRDefault="006E75C5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1года обучения.</w:t>
      </w:r>
    </w:p>
    <w:tbl>
      <w:tblPr>
        <w:tblpPr w:leftFromText="180" w:rightFromText="180" w:vertAnchor="text" w:horzAnchor="margin" w:tblpXSpec="center" w:tblpY="27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7538"/>
      </w:tblGrid>
      <w:tr w:rsidR="00667F83" w:rsidRPr="00886785" w:rsidTr="005E2B14">
        <w:trPr>
          <w:cantSplit/>
          <w:trHeight w:val="557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Содержание</w:t>
            </w:r>
          </w:p>
        </w:tc>
      </w:tr>
      <w:tr w:rsidR="00667F83" w:rsidRPr="00886785" w:rsidTr="005E2B14">
        <w:trPr>
          <w:trHeight w:val="1536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 в экологию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Экскурсия в природу. Понятие о природе, красоте природы.</w:t>
            </w: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Природные объекты, созданные человеком.</w:t>
            </w:r>
          </w:p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Экскурсия в природу.</w:t>
            </w: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Разнообразие веществ в окружающем мире. Твердые тела, жидкости, газы. Примеры явлений природы.</w:t>
            </w:r>
          </w:p>
        </w:tc>
      </w:tr>
      <w:tr w:rsidR="00667F83" w:rsidRPr="00886785" w:rsidTr="005E2B14">
        <w:trPr>
          <w:trHeight w:val="195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осени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</w:tcPr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признаки времен года.</w:t>
            </w:r>
          </w:p>
          <w:p w:rsidR="00667F83" w:rsidRPr="00886785" w:rsidRDefault="00667F83" w:rsidP="00886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(на основе непосредственных наблюдений) связи жизнедеятельности растений, животных и времени года. Описывать сезонные изменения в природе. Проводить групповые наблюдения во время экскурсий работать в группе.</w:t>
            </w:r>
          </w:p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№1  «Осенние зарисовки»</w:t>
            </w:r>
          </w:p>
        </w:tc>
      </w:tr>
      <w:tr w:rsidR="00667F83" w:rsidRPr="00886785" w:rsidTr="005E2B14">
        <w:trPr>
          <w:trHeight w:val="878"/>
        </w:trPr>
        <w:tc>
          <w:tcPr>
            <w:tcW w:w="1960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Пернатые друзья</w:t>
            </w:r>
          </w:p>
        </w:tc>
        <w:tc>
          <w:tcPr>
            <w:tcW w:w="7538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Экскурсия в природу. Наблюдение за поведением птиц на улице. разгадывание загадок </w:t>
            </w:r>
          </w:p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№2  </w:t>
            </w: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«Кормушка»</w:t>
            </w:r>
          </w:p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№3 </w:t>
            </w:r>
            <w:r w:rsidRPr="008867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«Птичья столовая»</w:t>
            </w:r>
          </w:p>
        </w:tc>
      </w:tr>
    </w:tbl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F83" w:rsidRPr="00886785" w:rsidRDefault="004F03B2" w:rsidP="00886785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Методическое </w:t>
      </w:r>
      <w:r w:rsidR="00667F83" w:rsidRPr="0088678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обеспечение.</w:t>
      </w:r>
      <w:r w:rsidR="00667F83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67F83"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Специфика программы  требует использования оборудования для </w:t>
      </w:r>
      <w:r w:rsidR="00667F83"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ознакомления учащихся с живой природой. Как правило занятия проходят на природе, территория вокруг школы, парка, а также в кабинете. </w:t>
      </w:r>
      <w:r w:rsidR="00667F83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67F83"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Используются </w:t>
      </w:r>
      <w:r w:rsidR="00667F83" w:rsidRPr="0088678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живые объекты, </w:t>
      </w:r>
      <w:r w:rsidR="00667F83"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которые можно использовать в качестве демонстрационного  материала, необходимого для проведения на</w:t>
      </w:r>
      <w:r w:rsidR="00667F83"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softHyphen/>
        <w:t xml:space="preserve">блюдений и постановки простейших опытов. Живые объекты должны быть неприхотливыми в содержании и уходе, условия содержания — отвечать требованиям техники безопасности и санитарно-гигиеническим нормам.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 подборе комнатных растений следует исходить из возможности их использования на уроках и во внеклассной работе, а также в оформлении интерьера.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Наглядные пособия, в том числе живые объекты, использовать не только для иллюстрации учебного материала, но и для доказательства правильности научных рассуждений.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8678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Демонстрационные таблицы</w:t>
      </w:r>
      <w:r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на печатной основе — наиболее распространённое и доступное учебное оборудование. Они не требуют для использования сложных приспособлений, несут адаптированную для учащихся научную информацию.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Дидактические </w:t>
      </w:r>
      <w:r w:rsidRPr="0088678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 экранно-звуковые</w:t>
      </w:r>
      <w:r w:rsidRPr="0088678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 средства. С помощью экранных средств  показываем современные методы научного исследования, достижения науки, демонстрировать биологические процессы и явления, которые нельзя наблюдать непосредственно. </w:t>
      </w: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sz w:val="28"/>
          <w:szCs w:val="28"/>
        </w:rPr>
        <w:t>Наглядные пособия</w:t>
      </w: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>1) натуральные живые пособия – комнатные растения; животные (чучела)</w:t>
      </w: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 xml:space="preserve">2) гербарии; семена и плоды растений; коллекции насекомых; влажные препараты; </w:t>
      </w: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>4) предметы, представляющие быт традиционной и современной семьи, её хозяйства,</w:t>
      </w: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>повседневной, праздничной жизни и многое другое из жизни общества;</w:t>
      </w: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>5) экскурсионное снаряжение, в том числе складные лупы, компасы, бинокли, садовые совки.</w:t>
      </w:r>
    </w:p>
    <w:p w:rsidR="006E75C5" w:rsidRPr="00886785" w:rsidRDefault="006E75C5" w:rsidP="0088678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Педагогический контроль</w:t>
      </w: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Процесс обучения предусматривает следующие </w:t>
      </w:r>
      <w:r w:rsidRPr="00886785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виды контроля:</w:t>
      </w: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Вводный</w:t>
      </w:r>
      <w:r w:rsidRPr="0088678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Приложение 1 « Что я знаю о природе»</w:t>
      </w:r>
    </w:p>
    <w:p w:rsidR="002A5E66" w:rsidRDefault="002A5E66" w:rsidP="00886785">
      <w:pPr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промежуточный</w:t>
      </w:r>
      <w:r w:rsidRPr="0088678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Pr="00886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проводимый в ходе учебного занятия и закрепляющий знания по данной теме(тесты) </w:t>
      </w:r>
    </w:p>
    <w:p w:rsidR="002A5E66" w:rsidRDefault="002A5E66" w:rsidP="00886785">
      <w:pPr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итоговый</w:t>
      </w:r>
      <w:r w:rsidRPr="0088678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: методика «Репка» «Левая и правая стороны», «Руковичка»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5E66" w:rsidRDefault="002A5E66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5E66" w:rsidRDefault="002A5E66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№1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Вводный педагогический контроль.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1 г"/>
        </w:smartTagPr>
        <w:r w:rsidRPr="00886785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1 г</w:t>
        </w:r>
      </w:smartTag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.о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Опросный лист 1 «Что я знаю о природе»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1.Что такое природа?</w:t>
      </w:r>
    </w:p>
    <w:p w:rsidR="00667F83" w:rsidRPr="00886785" w:rsidRDefault="00667F83" w:rsidP="00886785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А) Природа - это все, что есть в доме.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)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Природа – это все, что окружает человека.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В) Природа – это все, что окружает человека и не сделано им.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2.. Кого называют «молчаливыми соседями»?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А) Животные «Красной книги».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Б) Домашние питомцы.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В) Змеи.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3. Кто такие пернатые друзья?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А) дельфин, касатка, кит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Б) Куры, гуси, утки.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В) россомаха, куница, белка.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4.Выбери правильный ответ «Животные, живущие в наших лесах».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А) Волк, белка, слон, морж.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Б) Лиса, заяц, медведь, лось.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В) Выдра, тюлень, кит, медведь.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6. В каком из ответов перечислены названия только предметы неживой природы?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А) Сирень, сосулька, глина, ворона.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Б) Одуванчик, песок, солнце, лиса, грач.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В) камень, сосулька, воздух, солнце, снежинка.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7. Как называются растения, которые человек выращивает для украшения дома?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А) Домашние.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Б) Уличные.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В) Комнатные.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8. Почему природа – важнейшее условие жизни человека?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А) Природа укрывает человека от врагов.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Б) Природа повсюду укрывает человека.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В) Природа дает все необходимое для жизни: тепло, свет, воду, воздух,   пищу.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9. Что такое «Красная книга»?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А) Книга из красной бумаги.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Б) Книга в красной обложке. В нее записаны исчезающие растения и животные.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В) Яркая, очень красивая книга.</w:t>
      </w:r>
    </w:p>
    <w:p w:rsidR="00667F83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E66" w:rsidRDefault="002A5E66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E66" w:rsidRDefault="002A5E66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E66" w:rsidRDefault="002A5E66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E66" w:rsidRDefault="002A5E66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E66" w:rsidRPr="00886785" w:rsidRDefault="002A5E66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результатов опросного листа №1 «Что я знаю о природе»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229"/>
        <w:gridCol w:w="866"/>
        <w:gridCol w:w="759"/>
      </w:tblGrid>
      <w:tr w:rsidR="00667F83" w:rsidRPr="00886785" w:rsidTr="005E2B14">
        <w:tc>
          <w:tcPr>
            <w:tcW w:w="648" w:type="dxa"/>
            <w:vMerge w:val="restart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960" w:type="dxa"/>
            <w:vMerge w:val="restart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 ребенка</w:t>
            </w:r>
          </w:p>
        </w:tc>
        <w:tc>
          <w:tcPr>
            <w:tcW w:w="1229" w:type="dxa"/>
            <w:vMerge w:val="restart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1625" w:type="dxa"/>
            <w:gridSpan w:val="2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в начале изучения</w:t>
            </w:r>
          </w:p>
        </w:tc>
      </w:tr>
      <w:tr w:rsidR="00667F83" w:rsidRPr="00886785" w:rsidTr="005E2B14">
        <w:tc>
          <w:tcPr>
            <w:tcW w:w="648" w:type="dxa"/>
            <w:vMerge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vMerge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9" w:type="dxa"/>
            <w:vMerge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59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867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667F83" w:rsidRPr="00886785" w:rsidTr="005E2B14">
        <w:tc>
          <w:tcPr>
            <w:tcW w:w="648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9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667F83" w:rsidRPr="00886785" w:rsidRDefault="00667F83" w:rsidP="008867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75C5" w:rsidRPr="00886785" w:rsidRDefault="006E75C5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Обработка и интерпретация результатов опросного листа №1.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каждый ответ «Да» начисляется 1 балл.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Чем больше набрана сумма баллов, тем в большей степени у обучающегося выражена направленность знаний по изучаемому  вопросу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F83" w:rsidRPr="00886785" w:rsidRDefault="00667F83" w:rsidP="00886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b/>
          <w:sz w:val="28"/>
          <w:szCs w:val="28"/>
        </w:rPr>
        <w:t>Нормативная база.</w:t>
      </w:r>
    </w:p>
    <w:p w:rsidR="00667F83" w:rsidRPr="00886785" w:rsidRDefault="00667F83" w:rsidP="00886785">
      <w:pPr>
        <w:numPr>
          <w:ilvl w:val="0"/>
          <w:numId w:val="20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 от 29.12.2012г.</w:t>
      </w:r>
    </w:p>
    <w:p w:rsidR="00667F83" w:rsidRPr="00886785" w:rsidRDefault="00667F83" w:rsidP="00886785">
      <w:pPr>
        <w:numPr>
          <w:ilvl w:val="0"/>
          <w:numId w:val="20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>Типовое положение об образовательном учреждении дополнительного образования детей. Утверждено Постановлением Правительства РФ № 233 от 07.03.95, с изменениями и дополнениями № 212 от 22.02.97.</w:t>
      </w:r>
    </w:p>
    <w:p w:rsidR="00667F83" w:rsidRPr="00886785" w:rsidRDefault="00667F83" w:rsidP="00886785">
      <w:pPr>
        <w:numPr>
          <w:ilvl w:val="0"/>
          <w:numId w:val="20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85">
        <w:rPr>
          <w:rFonts w:ascii="Times New Roman" w:eastAsia="Times New Roman" w:hAnsi="Times New Roman" w:cs="Times New Roman"/>
          <w:sz w:val="28"/>
          <w:szCs w:val="28"/>
        </w:rPr>
        <w:t>Письмо МО и ВШ РК № 07-18/94 от 12.08.2003. «Требования к содержанию и оформлению образовательных программ дополнительного образования детей».</w:t>
      </w:r>
    </w:p>
    <w:p w:rsidR="00373DB2" w:rsidRDefault="00373DB2" w:rsidP="00373DB2">
      <w:pPr>
        <w:pStyle w:val="a6"/>
        <w:numPr>
          <w:ilvl w:val="0"/>
          <w:numId w:val="20"/>
        </w:numPr>
        <w:tabs>
          <w:tab w:val="left" w:pos="770"/>
        </w:tabs>
        <w:jc w:val="both"/>
      </w:pPr>
      <w:r>
        <w:rPr>
          <w:rFonts w:ascii="Times New Roman" w:hAnsi="Times New Roman" w:cs="Times New Roman"/>
        </w:rPr>
        <w:t>СанПиН 2.4.4.3172- 14 от 04.07.2014 №41"Санитарно-эпидемиологические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детей"</w:t>
      </w:r>
      <w:r>
        <w:rPr>
          <w:rFonts w:hint="eastAsia"/>
        </w:rPr>
        <w:t>:</w:t>
      </w:r>
    </w:p>
    <w:p w:rsidR="00667F83" w:rsidRPr="002A5E66" w:rsidRDefault="00667F83" w:rsidP="0088678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5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Список литературы для педагога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1.  Асмолова, А.Г. Как проектировать универсальные учебные действия. –  М.:Просвещение, 2010, 119с.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2.  Аверина,  Н.Г. О духовно-нравственном воспитании младших школьников / Н.Г. Аверина // Нач. школа. – 2005 - №11 – С. 68-71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3. Григорьев Д.В., Степанов, П.В. Внеурочная деятельность школьников./ Методический конструктор. – М.: Просвещение, 2010, 223с.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4. Жарковская, Т.Г. Возможные пути организации духовно-нравственного образования в современных условиях / Т.Г. Жарковская // Стандарты и мониторинг в образовании – 2003 - №3 – С. 9-12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Планируемые </w:t>
      </w: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начального общего образования / [Л. Л. Алексеева, С. В. Анащенкова,   М. З. Биболетова и др.] ; под ред. Г. С. Ковалевой, О. Б. Логиновой. – М. : Просвещение, 2009. – 120 с. – (Стандарты второго поколения). – ISBN 9785090210584.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6.Чуракова, Р.Г. Программы по учебным предметам. Базисный план внеурочной  деятельности (Текст): 1-4 кл.: в 2 ч.- М.: Академкни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га/Учебник, 2011.- Ч. 1: 240 с.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Дополнительная литература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1.Кропочева, Т.Б. Дидактические игры на уроках природоведения.- Новокузнецк, 1997, 52с.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2. Кропочева ,Т.Б. Нетрадиционные уроки природоведения. Методическое пособие.- Новокузнецк: Изд.ИПК, 1999, 42с.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3. Маханева, М.Д., Князева О.Л. Приобщение младших школьников к краеведению и истории России: Методическое пособие.- М.: АРКТИ, 2005.-72 с.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4.Молодова, Л.П. Игровые экологические занятия с детьми. – журнал «Начальная школа» №10, 2005.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5.Рыжова, Н.А. Не просто сказки (экологические рассказы, сказки, праздники). – журнал «Начальная школа», 1998, №10.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6.Цветкова, И.В. Экология для начальной школы. Игры и проекты.- Ярославль: «Академия развития», 1997.-192 с.  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A5E6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Список литературы для обучающи</w:t>
      </w:r>
      <w:r w:rsidRPr="008867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хся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1.Калугин, М.А. После уроков. Ребусы, кроссворды, головоломки.- Ярославль: «Академия развития», 1998, 192с.</w:t>
      </w:r>
    </w:p>
    <w:p w:rsidR="00667F83" w:rsidRPr="00886785" w:rsidRDefault="00667F83" w:rsidP="0088678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2.Кропочева, Т.Б. Родной край: Учебное пособие для учащихся начальных классов.- Новокузнецк</w:t>
      </w:r>
      <w:r w:rsidR="006E75C5" w:rsidRPr="00886785">
        <w:rPr>
          <w:rFonts w:ascii="Times New Roman" w:eastAsia="Calibri" w:hAnsi="Times New Roman" w:cs="Times New Roman"/>
          <w:sz w:val="28"/>
          <w:szCs w:val="28"/>
          <w:lang w:eastAsia="en-US"/>
        </w:rPr>
        <w:t>: Изд-во КузГПА, 2006.- 126с</w:t>
      </w:r>
    </w:p>
    <w:p w:rsidR="00FB4992" w:rsidRPr="00886785" w:rsidRDefault="00FB4992" w:rsidP="00886785">
      <w:pPr>
        <w:pStyle w:val="a4"/>
        <w:shd w:val="clear" w:color="auto" w:fill="auto"/>
        <w:tabs>
          <w:tab w:val="left" w:pos="3096"/>
        </w:tabs>
        <w:spacing w:line="240" w:lineRule="auto"/>
        <w:ind w:right="120"/>
        <w:jc w:val="both"/>
        <w:rPr>
          <w:sz w:val="28"/>
          <w:szCs w:val="28"/>
        </w:rPr>
      </w:pPr>
    </w:p>
    <w:sectPr w:rsidR="00FB4992" w:rsidRPr="00886785" w:rsidSect="00886785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0A" w:rsidRDefault="00F9750A">
      <w:r>
        <w:separator/>
      </w:r>
    </w:p>
  </w:endnote>
  <w:endnote w:type="continuationSeparator" w:id="0">
    <w:p w:rsidR="00F9750A" w:rsidRDefault="00F9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0A" w:rsidRDefault="00F9750A">
      <w:r>
        <w:separator/>
      </w:r>
    </w:p>
  </w:footnote>
  <w:footnote w:type="continuationSeparator" w:id="0">
    <w:p w:rsidR="00F9750A" w:rsidRDefault="00F9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8BF0F4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1C5106A"/>
    <w:multiLevelType w:val="hybridMultilevel"/>
    <w:tmpl w:val="C9C4130E"/>
    <w:lvl w:ilvl="0" w:tplc="03948D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545E3"/>
    <w:multiLevelType w:val="hybridMultilevel"/>
    <w:tmpl w:val="A6045B0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06773F3D"/>
    <w:multiLevelType w:val="hybridMultilevel"/>
    <w:tmpl w:val="B3B843E8"/>
    <w:lvl w:ilvl="0" w:tplc="C630CA44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F57257"/>
    <w:multiLevelType w:val="hybridMultilevel"/>
    <w:tmpl w:val="E4286BC0"/>
    <w:lvl w:ilvl="0" w:tplc="25B871AA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337308"/>
    <w:multiLevelType w:val="multilevel"/>
    <w:tmpl w:val="9D7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F6219"/>
    <w:multiLevelType w:val="hybridMultilevel"/>
    <w:tmpl w:val="7442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E46B8"/>
    <w:multiLevelType w:val="hybridMultilevel"/>
    <w:tmpl w:val="99A24B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4EF2B2F"/>
    <w:multiLevelType w:val="hybridMultilevel"/>
    <w:tmpl w:val="E5964718"/>
    <w:lvl w:ilvl="0" w:tplc="23CCCD3E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2275AF"/>
    <w:multiLevelType w:val="multilevel"/>
    <w:tmpl w:val="F1ECA4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single"/>
      </w:rPr>
    </w:lvl>
  </w:abstractNum>
  <w:abstractNum w:abstractNumId="15">
    <w:nsid w:val="278D7CB9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2A8C6CE1"/>
    <w:multiLevelType w:val="hybridMultilevel"/>
    <w:tmpl w:val="8AE4D07A"/>
    <w:lvl w:ilvl="0" w:tplc="03948D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40F"/>
    <w:multiLevelType w:val="multilevel"/>
    <w:tmpl w:val="AFCE18C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2A7D98"/>
    <w:multiLevelType w:val="hybridMultilevel"/>
    <w:tmpl w:val="EE8AAAA6"/>
    <w:lvl w:ilvl="0" w:tplc="B7EC4C3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E224D"/>
    <w:multiLevelType w:val="hybridMultilevel"/>
    <w:tmpl w:val="4732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108C8"/>
    <w:multiLevelType w:val="multilevel"/>
    <w:tmpl w:val="0752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23F3A"/>
    <w:multiLevelType w:val="hybridMultilevel"/>
    <w:tmpl w:val="CA52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C6120B"/>
    <w:multiLevelType w:val="hybridMultilevel"/>
    <w:tmpl w:val="E492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43CB9"/>
    <w:multiLevelType w:val="hybridMultilevel"/>
    <w:tmpl w:val="75D60B5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3E6309D5"/>
    <w:multiLevelType w:val="hybridMultilevel"/>
    <w:tmpl w:val="DBB8C6BE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5">
    <w:nsid w:val="434D2F96"/>
    <w:multiLevelType w:val="hybridMultilevel"/>
    <w:tmpl w:val="89CE35E6"/>
    <w:lvl w:ilvl="0" w:tplc="7A0A5618">
      <w:start w:val="1"/>
      <w:numFmt w:val="decimal"/>
      <w:lvlText w:val="4.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>
    <w:nsid w:val="444C5280"/>
    <w:multiLevelType w:val="hybridMultilevel"/>
    <w:tmpl w:val="855A49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54644691"/>
    <w:multiLevelType w:val="hybridMultilevel"/>
    <w:tmpl w:val="BB9E25BE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D66693C"/>
    <w:multiLevelType w:val="hybridMultilevel"/>
    <w:tmpl w:val="C14AE0F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611D6539"/>
    <w:multiLevelType w:val="hybridMultilevel"/>
    <w:tmpl w:val="003EADE2"/>
    <w:lvl w:ilvl="0" w:tplc="7A0A56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F10D7"/>
    <w:multiLevelType w:val="multilevel"/>
    <w:tmpl w:val="63063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586293"/>
    <w:multiLevelType w:val="hybridMultilevel"/>
    <w:tmpl w:val="3110882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7C2A2CB6"/>
    <w:multiLevelType w:val="hybridMultilevel"/>
    <w:tmpl w:val="DB70D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32"/>
  </w:num>
  <w:num w:numId="9">
    <w:abstractNumId w:val="19"/>
  </w:num>
  <w:num w:numId="10">
    <w:abstractNumId w:val="12"/>
  </w:num>
  <w:num w:numId="11">
    <w:abstractNumId w:val="13"/>
  </w:num>
  <w:num w:numId="12">
    <w:abstractNumId w:val="6"/>
  </w:num>
  <w:num w:numId="13">
    <w:abstractNumId w:val="23"/>
  </w:num>
  <w:num w:numId="14">
    <w:abstractNumId w:val="27"/>
  </w:num>
  <w:num w:numId="15">
    <w:abstractNumId w:val="29"/>
  </w:num>
  <w:num w:numId="16">
    <w:abstractNumId w:val="31"/>
  </w:num>
  <w:num w:numId="17">
    <w:abstractNumId w:val="20"/>
  </w:num>
  <w:num w:numId="18">
    <w:abstractNumId w:val="10"/>
  </w:num>
  <w:num w:numId="19">
    <w:abstractNumId w:val="21"/>
  </w:num>
  <w:num w:numId="20">
    <w:abstractNumId w:val="11"/>
  </w:num>
  <w:num w:numId="21">
    <w:abstractNumId w:val="16"/>
  </w:num>
  <w:num w:numId="22">
    <w:abstractNumId w:val="8"/>
  </w:num>
  <w:num w:numId="23">
    <w:abstractNumId w:val="14"/>
  </w:num>
  <w:num w:numId="24">
    <w:abstractNumId w:val="24"/>
  </w:num>
  <w:num w:numId="25">
    <w:abstractNumId w:val="26"/>
  </w:num>
  <w:num w:numId="26">
    <w:abstractNumId w:val="9"/>
  </w:num>
  <w:num w:numId="27">
    <w:abstractNumId w:val="28"/>
  </w:num>
  <w:num w:numId="28">
    <w:abstractNumId w:val="7"/>
  </w:num>
  <w:num w:numId="29">
    <w:abstractNumId w:val="25"/>
  </w:num>
  <w:num w:numId="30">
    <w:abstractNumId w:val="22"/>
  </w:num>
  <w:num w:numId="31">
    <w:abstractNumId w:val="30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E"/>
    <w:rsid w:val="00032B43"/>
    <w:rsid w:val="0005188E"/>
    <w:rsid w:val="00073D65"/>
    <w:rsid w:val="00081590"/>
    <w:rsid w:val="00193BBC"/>
    <w:rsid w:val="001A7F30"/>
    <w:rsid w:val="002A5E66"/>
    <w:rsid w:val="002E1AA6"/>
    <w:rsid w:val="00343199"/>
    <w:rsid w:val="00373DB2"/>
    <w:rsid w:val="0039355F"/>
    <w:rsid w:val="003979B5"/>
    <w:rsid w:val="003A54EF"/>
    <w:rsid w:val="003E6688"/>
    <w:rsid w:val="003F38EC"/>
    <w:rsid w:val="004054CD"/>
    <w:rsid w:val="00433618"/>
    <w:rsid w:val="0043560F"/>
    <w:rsid w:val="00441097"/>
    <w:rsid w:val="00490166"/>
    <w:rsid w:val="004B41CA"/>
    <w:rsid w:val="004B6330"/>
    <w:rsid w:val="004F03B2"/>
    <w:rsid w:val="00512D10"/>
    <w:rsid w:val="00514DBC"/>
    <w:rsid w:val="00581704"/>
    <w:rsid w:val="00592F02"/>
    <w:rsid w:val="00596EFE"/>
    <w:rsid w:val="005C6E60"/>
    <w:rsid w:val="005D3F56"/>
    <w:rsid w:val="005E2B14"/>
    <w:rsid w:val="005E2ED9"/>
    <w:rsid w:val="005F1238"/>
    <w:rsid w:val="0063247B"/>
    <w:rsid w:val="00640BA0"/>
    <w:rsid w:val="006473EC"/>
    <w:rsid w:val="0065171B"/>
    <w:rsid w:val="00662788"/>
    <w:rsid w:val="00667F83"/>
    <w:rsid w:val="006723C1"/>
    <w:rsid w:val="00681F2B"/>
    <w:rsid w:val="006848AC"/>
    <w:rsid w:val="006D049A"/>
    <w:rsid w:val="006E75C5"/>
    <w:rsid w:val="007A6324"/>
    <w:rsid w:val="00886785"/>
    <w:rsid w:val="008C21F8"/>
    <w:rsid w:val="008F3113"/>
    <w:rsid w:val="009703CC"/>
    <w:rsid w:val="009A1109"/>
    <w:rsid w:val="009D734A"/>
    <w:rsid w:val="00A60756"/>
    <w:rsid w:val="00A8702A"/>
    <w:rsid w:val="00B20C40"/>
    <w:rsid w:val="00B7149A"/>
    <w:rsid w:val="00B91F0B"/>
    <w:rsid w:val="00B96293"/>
    <w:rsid w:val="00BA2028"/>
    <w:rsid w:val="00C213B7"/>
    <w:rsid w:val="00C56A86"/>
    <w:rsid w:val="00CE201A"/>
    <w:rsid w:val="00D1526D"/>
    <w:rsid w:val="00D5416C"/>
    <w:rsid w:val="00D55909"/>
    <w:rsid w:val="00D9094A"/>
    <w:rsid w:val="00DC1163"/>
    <w:rsid w:val="00E37FBE"/>
    <w:rsid w:val="00E52D15"/>
    <w:rsid w:val="00EB7368"/>
    <w:rsid w:val="00EF53C1"/>
    <w:rsid w:val="00F317B6"/>
    <w:rsid w:val="00F44C25"/>
    <w:rsid w:val="00F9750A"/>
    <w:rsid w:val="00FB4992"/>
    <w:rsid w:val="00FE22FA"/>
    <w:rsid w:val="00FF0C0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0705-81BA-463F-9E73-57238AC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Pr>
      <w:rFonts w:ascii="Times New Roman" w:hAnsi="Times New Roman" w:cs="Times New Roman"/>
      <w:spacing w:val="0"/>
      <w:sz w:val="15"/>
      <w:szCs w:val="15"/>
    </w:rPr>
  </w:style>
  <w:style w:type="character" w:customStyle="1" w:styleId="29pt">
    <w:name w:val="Основной текст (2) + 9 pt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3">
    <w:name w:val="Основной текст (3)_"/>
    <w:link w:val="30"/>
    <w:uiPriority w:val="99"/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">
    <w:name w:val="Основной текст Знак1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link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_"/>
    <w:link w:val="22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Pr>
      <w:rFonts w:ascii="Times New Roman" w:hAnsi="Times New Roman" w:cs="Times New Roman"/>
      <w:b/>
      <w:bCs/>
      <w:sz w:val="23"/>
      <w:szCs w:val="23"/>
    </w:rPr>
  </w:style>
  <w:style w:type="character" w:customStyle="1" w:styleId="31">
    <w:name w:val="Заголовок №3_"/>
    <w:link w:val="32"/>
    <w:uiPriority w:val="99"/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link w:val="50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192" w:lineRule="exact"/>
      <w:jc w:val="center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408" w:lineRule="exact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08" w:lineRule="exac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420" w:after="7800" w:line="240" w:lineRule="atLeast"/>
      <w:outlineLvl w:val="1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0" w:after="60"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60" w:line="240" w:lineRule="atLeast"/>
      <w:outlineLvl w:val="2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character" w:customStyle="1" w:styleId="1pt">
    <w:name w:val="Основной текст + Интервал 1 pt"/>
    <w:uiPriority w:val="99"/>
    <w:rsid w:val="00032B43"/>
    <w:rPr>
      <w:rFonts w:ascii="Times New Roman" w:hAnsi="Times New Roman" w:cs="Times New Roman"/>
      <w:spacing w:val="30"/>
      <w:sz w:val="23"/>
      <w:szCs w:val="23"/>
    </w:rPr>
  </w:style>
  <w:style w:type="paragraph" w:styleId="a6">
    <w:name w:val="List Paragraph"/>
    <w:basedOn w:val="a"/>
    <w:uiPriority w:val="34"/>
    <w:qFormat/>
    <w:rsid w:val="007A6324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B7149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714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Tahtabaeva</dc:creator>
  <cp:keywords/>
  <cp:lastModifiedBy>i3</cp:lastModifiedBy>
  <cp:revision>3</cp:revision>
  <cp:lastPrinted>2016-01-01T10:32:00Z</cp:lastPrinted>
  <dcterms:created xsi:type="dcterms:W3CDTF">2016-03-14T12:42:00Z</dcterms:created>
  <dcterms:modified xsi:type="dcterms:W3CDTF">2017-09-28T10:30:00Z</dcterms:modified>
</cp:coreProperties>
</file>